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EA71">
      <w:pPr>
        <w:pBdr>
          <w:top w:val="none" w:color="000000" w:sz="0" w:space="0"/>
          <w:left w:val="none" w:color="000000" w:sz="0" w:space="0"/>
          <w:bottom w:val="none" w:color="000000" w:sz="0" w:space="0"/>
          <w:right w:val="none" w:color="000000" w:sz="0" w:space="0"/>
        </w:pBdr>
        <w:spacing w:line="600" w:lineRule="exact"/>
        <w:ind w:right="840" w:rightChars="400"/>
        <w:jc w:val="both"/>
        <w:rPr>
          <w:rFonts w:hint="eastAsia" w:ascii="方正仿宋_GB2312" w:hAnsi="方正仿宋_GB2312" w:eastAsia="方正仿宋_GB2312" w:cs="方正仿宋_GB2312"/>
          <w:b/>
          <w:bCs/>
          <w:sz w:val="30"/>
          <w:szCs w:val="30"/>
          <w:lang w:eastAsia="zh-CN"/>
        </w:rPr>
      </w:pPr>
      <w:r>
        <w:rPr>
          <w:rFonts w:hint="default" w:ascii="Times New Roman" w:hAnsi="Times New Roman" w:eastAsia="黑体" w:cs="Times New Roman"/>
          <w:b w:val="0"/>
          <w:bCs w:val="0"/>
          <w:sz w:val="32"/>
          <w:szCs w:val="32"/>
          <w:lang w:val="en-US" w:eastAsia="zh-CN"/>
        </w:rPr>
        <w:t>附件1</w:t>
      </w:r>
    </w:p>
    <w:p w14:paraId="0BD3D6C4">
      <w:pPr>
        <w:keepNext w:val="0"/>
        <w:keepLines w:val="0"/>
        <w:pageBreakBefore w:val="0"/>
        <w:widowControl w:val="0"/>
        <w:kinsoku/>
        <w:wordWrap/>
        <w:overflowPunct/>
        <w:topLinePunct w:val="0"/>
        <w:autoSpaceDE/>
        <w:autoSpaceDN/>
        <w:bidi w:val="0"/>
        <w:adjustRightInd/>
        <w:snapToGrid/>
        <w:ind w:firstLine="0" w:firstLineChars="0"/>
        <w:jc w:val="center"/>
        <w:rPr>
          <w:rFonts w:hint="default" w:ascii="Times New Roman" w:hAnsi="Times New Roman" w:eastAsia="方正小标宋简体" w:cs="Times New Roman"/>
          <w:sz w:val="32"/>
          <w:szCs w:val="32"/>
          <w:lang w:val="en-US" w:eastAsia="zh-CN"/>
        </w:rPr>
      </w:pPr>
      <w:r>
        <w:rPr>
          <w:rFonts w:hint="default" w:ascii="Times New Roman" w:hAnsi="Times New Roman" w:eastAsia="方正小标宋简体" w:cs="Times New Roman"/>
          <w:sz w:val="32"/>
          <w:szCs w:val="32"/>
          <w:lang w:val="en-US" w:eastAsia="zh-CN"/>
        </w:rPr>
        <w:t>人工智能</w:t>
      </w:r>
      <w:r>
        <w:rPr>
          <w:rFonts w:hint="eastAsia" w:ascii="Times New Roman" w:hAnsi="Times New Roman" w:eastAsia="方正小标宋简体" w:cs="Times New Roman"/>
          <w:sz w:val="32"/>
          <w:szCs w:val="32"/>
          <w:lang w:val="en-US" w:eastAsia="zh-CN"/>
        </w:rPr>
        <w:t>赋能教育场景</w:t>
      </w:r>
      <w:r>
        <w:rPr>
          <w:rFonts w:hint="default" w:ascii="Times New Roman" w:hAnsi="Times New Roman" w:eastAsia="方正小标宋简体" w:cs="Times New Roman"/>
          <w:sz w:val="32"/>
          <w:szCs w:val="32"/>
          <w:lang w:val="en-US" w:eastAsia="zh-CN"/>
        </w:rPr>
        <w:t>应用典型案例申报书</w:t>
      </w:r>
    </w:p>
    <w:tbl>
      <w:tblPr>
        <w:tblStyle w:val="4"/>
        <w:tblpPr w:leftFromText="180" w:rightFromText="180" w:vertAnchor="page" w:horzAnchor="page" w:tblpX="1682" w:tblpY="3355"/>
        <w:tblW w:w="8860" w:type="dxa"/>
        <w:tblInd w:w="0" w:type="dxa"/>
        <w:shd w:val="clear" w:color="auto" w:fill="FFFFFF"/>
        <w:tblLayout w:type="fixed"/>
        <w:tblCellMar>
          <w:top w:w="0" w:type="dxa"/>
          <w:left w:w="108" w:type="dxa"/>
          <w:bottom w:w="0" w:type="dxa"/>
          <w:right w:w="108" w:type="dxa"/>
        </w:tblCellMar>
      </w:tblPr>
      <w:tblGrid>
        <w:gridCol w:w="1400"/>
        <w:gridCol w:w="5"/>
        <w:gridCol w:w="2045"/>
        <w:gridCol w:w="5"/>
        <w:gridCol w:w="820"/>
        <w:gridCol w:w="1338"/>
        <w:gridCol w:w="856"/>
        <w:gridCol w:w="2391"/>
      </w:tblGrid>
      <w:tr w14:paraId="35802689">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nil"/>
              <w:right w:val="single" w:color="auto" w:sz="4" w:space="0"/>
            </w:tcBorders>
            <w:shd w:val="clear" w:color="auto" w:fill="FFFFFF"/>
            <w:noWrap w:val="0"/>
            <w:vAlign w:val="center"/>
          </w:tcPr>
          <w:p w14:paraId="064F37FA">
            <w:pPr>
              <w:spacing w:line="320" w:lineRule="exact"/>
              <w:jc w:val="center"/>
              <w:rPr>
                <w:rFonts w:hint="eastAsia" w:ascii="微软雅黑" w:hAnsi="微软雅黑" w:eastAsia="微软雅黑"/>
                <w:b/>
                <w:bCs/>
                <w:color w:val="auto"/>
                <w:kern w:val="0"/>
                <w:sz w:val="22"/>
                <w:szCs w:val="24"/>
              </w:rPr>
            </w:pPr>
            <w:r>
              <w:rPr>
                <w:rFonts w:hint="eastAsia" w:ascii="微软雅黑" w:hAnsi="微软雅黑" w:eastAsia="微软雅黑"/>
                <w:b/>
                <w:bCs/>
                <w:color w:val="auto"/>
                <w:kern w:val="0"/>
                <w:sz w:val="22"/>
                <w:szCs w:val="24"/>
              </w:rPr>
              <w:t>一、基本信息</w:t>
            </w:r>
          </w:p>
        </w:tc>
      </w:tr>
      <w:tr w14:paraId="64A90323">
        <w:tblPrEx>
          <w:shd w:val="clear" w:color="auto" w:fill="FFFFFF"/>
          <w:tblCellMar>
            <w:top w:w="0" w:type="dxa"/>
            <w:left w:w="108" w:type="dxa"/>
            <w:bottom w:w="0" w:type="dxa"/>
            <w:right w:w="108" w:type="dxa"/>
          </w:tblCellMar>
        </w:tblPrEx>
        <w:trPr>
          <w:trHeight w:val="510"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694A61">
            <w:pPr>
              <w:spacing w:line="320" w:lineRule="exact"/>
              <w:jc w:val="center"/>
              <w:rPr>
                <w:rFonts w:hint="default" w:ascii="Times New Roman" w:hAnsi="Times New Roman" w:eastAsia="微软雅黑" w:cs="Times New Roman"/>
                <w:b/>
                <w:bCs/>
                <w:color w:val="auto"/>
                <w:kern w:val="0"/>
                <w:sz w:val="22"/>
                <w:szCs w:val="24"/>
                <w:lang w:val="en-US" w:eastAsia="zh-CN"/>
              </w:rPr>
            </w:pPr>
            <w:r>
              <w:rPr>
                <w:rFonts w:hint="default" w:ascii="Times New Roman" w:hAnsi="Times New Roman" w:eastAsia="微软雅黑" w:cs="Times New Roman"/>
                <w:b/>
                <w:bCs/>
                <w:color w:val="auto"/>
                <w:kern w:val="0"/>
                <w:sz w:val="22"/>
                <w:szCs w:val="24"/>
              </w:rPr>
              <w:t>案例</w:t>
            </w:r>
            <w:r>
              <w:rPr>
                <w:rFonts w:hint="default" w:ascii="Times New Roman" w:hAnsi="Times New Roman" w:eastAsia="微软雅黑" w:cs="Times New Roman"/>
                <w:b/>
                <w:bCs/>
                <w:color w:val="auto"/>
                <w:kern w:val="0"/>
                <w:sz w:val="22"/>
                <w:szCs w:val="24"/>
                <w:lang w:eastAsia="zh-CN"/>
              </w:rPr>
              <w:t>名称</w:t>
            </w:r>
          </w:p>
        </w:tc>
        <w:tc>
          <w:tcPr>
            <w:tcW w:w="7460"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311146">
            <w:pPr>
              <w:spacing w:line="320" w:lineRule="exact"/>
              <w:jc w:val="left"/>
              <w:rPr>
                <w:rFonts w:hint="default" w:ascii="Times New Roman" w:hAnsi="Times New Roman" w:eastAsia="微软雅黑" w:cs="Times New Roman"/>
                <w:color w:val="auto"/>
                <w:kern w:val="0"/>
                <w:sz w:val="22"/>
                <w:szCs w:val="24"/>
              </w:rPr>
            </w:pPr>
          </w:p>
        </w:tc>
      </w:tr>
      <w:tr w14:paraId="71192AED">
        <w:tblPrEx>
          <w:shd w:val="clear" w:color="auto" w:fill="FFFFFF"/>
          <w:tblCellMar>
            <w:top w:w="0" w:type="dxa"/>
            <w:left w:w="108" w:type="dxa"/>
            <w:bottom w:w="0" w:type="dxa"/>
            <w:right w:w="108" w:type="dxa"/>
          </w:tblCellMar>
        </w:tblPrEx>
        <w:trPr>
          <w:trHeight w:val="510"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0B29B2">
            <w:pPr>
              <w:spacing w:line="320" w:lineRule="exact"/>
              <w:jc w:val="center"/>
              <w:rPr>
                <w:rFonts w:hint="default" w:ascii="Times New Roman" w:hAnsi="Times New Roman" w:eastAsia="微软雅黑" w:cs="Times New Roman"/>
                <w:b/>
                <w:bCs/>
                <w:color w:val="auto"/>
                <w:kern w:val="0"/>
                <w:sz w:val="22"/>
                <w:szCs w:val="24"/>
                <w:lang w:eastAsia="zh-CN"/>
              </w:rPr>
            </w:pPr>
            <w:r>
              <w:rPr>
                <w:rFonts w:hint="eastAsia" w:ascii="Times New Roman" w:hAnsi="Times New Roman" w:eastAsia="微软雅黑" w:cs="Times New Roman"/>
                <w:b/>
                <w:bCs/>
                <w:color w:val="auto"/>
                <w:kern w:val="0"/>
                <w:sz w:val="22"/>
                <w:szCs w:val="24"/>
                <w:lang w:eastAsia="zh-CN"/>
              </w:rPr>
              <w:t>报送</w:t>
            </w:r>
            <w:r>
              <w:rPr>
                <w:rFonts w:hint="default" w:ascii="Times New Roman" w:hAnsi="Times New Roman" w:eastAsia="微软雅黑" w:cs="Times New Roman"/>
                <w:b/>
                <w:bCs/>
                <w:color w:val="auto"/>
                <w:kern w:val="0"/>
                <w:sz w:val="22"/>
                <w:szCs w:val="24"/>
                <w:lang w:eastAsia="zh-CN"/>
              </w:rPr>
              <w:t>单位</w:t>
            </w:r>
          </w:p>
        </w:tc>
        <w:tc>
          <w:tcPr>
            <w:tcW w:w="7460"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EF0CBE">
            <w:pPr>
              <w:spacing w:line="320" w:lineRule="exact"/>
              <w:jc w:val="left"/>
              <w:rPr>
                <w:rFonts w:hint="default" w:ascii="Times New Roman" w:hAnsi="Times New Roman" w:eastAsia="微软雅黑" w:cs="Times New Roman"/>
                <w:color w:val="auto"/>
                <w:kern w:val="0"/>
                <w:sz w:val="22"/>
                <w:szCs w:val="24"/>
              </w:rPr>
            </w:pPr>
          </w:p>
        </w:tc>
      </w:tr>
      <w:tr w14:paraId="3C11A6C5">
        <w:tblPrEx>
          <w:shd w:val="clear" w:color="auto" w:fill="FFFFFF"/>
        </w:tblPrEx>
        <w:trPr>
          <w:trHeight w:val="510"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26DDF3">
            <w:pPr>
              <w:spacing w:line="320" w:lineRule="exact"/>
              <w:jc w:val="center"/>
              <w:rPr>
                <w:rFonts w:hint="default" w:ascii="Times New Roman" w:hAnsi="Times New Roman" w:eastAsia="微软雅黑" w:cs="Times New Roman"/>
                <w:b/>
                <w:bCs/>
                <w:color w:val="auto"/>
                <w:kern w:val="0"/>
                <w:sz w:val="22"/>
                <w:szCs w:val="24"/>
                <w:lang w:eastAsia="zh-CN"/>
              </w:rPr>
            </w:pPr>
            <w:r>
              <w:rPr>
                <w:rFonts w:hint="default" w:ascii="Times New Roman" w:hAnsi="Times New Roman" w:eastAsia="微软雅黑" w:cs="Times New Roman"/>
                <w:b/>
                <w:bCs/>
                <w:color w:val="auto"/>
                <w:kern w:val="0"/>
                <w:sz w:val="22"/>
                <w:szCs w:val="24"/>
                <w:lang w:eastAsia="zh-CN"/>
              </w:rPr>
              <w:t>案例</w:t>
            </w:r>
            <w:r>
              <w:rPr>
                <w:rFonts w:hint="eastAsia" w:ascii="Times New Roman" w:hAnsi="Times New Roman" w:eastAsia="微软雅黑" w:cs="Times New Roman"/>
                <w:b/>
                <w:bCs/>
                <w:color w:val="auto"/>
                <w:kern w:val="0"/>
                <w:sz w:val="22"/>
                <w:szCs w:val="24"/>
                <w:lang w:eastAsia="zh-CN"/>
              </w:rPr>
              <w:t>层级</w:t>
            </w:r>
          </w:p>
        </w:tc>
        <w:tc>
          <w:tcPr>
            <w:tcW w:w="7460"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8764BE">
            <w:pPr>
              <w:spacing w:line="320" w:lineRule="exact"/>
              <w:jc w:val="left"/>
              <w:rPr>
                <w:rFonts w:hint="default" w:ascii="Times New Roman" w:hAnsi="Times New Roman" w:eastAsia="微软雅黑" w:cs="Times New Roman"/>
                <w:color w:val="auto"/>
                <w:kern w:val="0"/>
                <w:sz w:val="36"/>
                <w:szCs w:val="40"/>
                <w:lang w:eastAsia="zh-CN"/>
              </w:rPr>
            </w:pPr>
            <w:r>
              <w:rPr>
                <w:rFonts w:hint="eastAsia" w:ascii="Times New Roman" w:hAnsi="Times New Roman" w:eastAsia="方正仿宋_GBK" w:cs="Times New Roman"/>
                <w:color w:val="auto"/>
                <w:kern w:val="0"/>
                <w:sz w:val="21"/>
                <w:szCs w:val="21"/>
                <w:lang w:eastAsia="zh-CN"/>
              </w:rPr>
              <w:t>□教育行政部门</w:t>
            </w:r>
            <w:r>
              <w:rPr>
                <w:rFonts w:hint="default" w:ascii="Times New Roman" w:hAnsi="Times New Roman" w:eastAsia="方正仿宋_GBK" w:cs="Times New Roman"/>
                <w:color w:val="auto"/>
                <w:kern w:val="0"/>
                <w:sz w:val="21"/>
                <w:szCs w:val="21"/>
              </w:rPr>
              <w:t xml:space="preserve"> </w:t>
            </w:r>
            <w:r>
              <w:rPr>
                <w:rFonts w:hint="default" w:ascii="Times New Roman" w:hAnsi="Times New Roman" w:eastAsia="方正仿宋_GBK" w:cs="Times New Roman"/>
                <w:color w:val="auto"/>
                <w:kern w:val="0"/>
                <w:sz w:val="21"/>
                <w:szCs w:val="21"/>
                <w:lang w:val="en-US" w:eastAsia="zh-CN"/>
              </w:rPr>
              <w:t xml:space="preserve"> </w:t>
            </w:r>
            <w:r>
              <w:rPr>
                <w:rFonts w:hint="eastAsia" w:ascii="Times New Roman" w:hAnsi="Times New Roman" w:eastAsia="方正仿宋_GBK" w:cs="Times New Roman"/>
                <w:color w:val="auto"/>
                <w:kern w:val="0"/>
                <w:sz w:val="21"/>
                <w:szCs w:val="21"/>
                <w:lang w:eastAsia="zh-CN"/>
              </w:rPr>
              <w:t>□基础教育</w:t>
            </w:r>
            <w:r>
              <w:rPr>
                <w:rFonts w:hint="default" w:ascii="Times New Roman" w:hAnsi="Times New Roman" w:eastAsia="方正仿宋_GBK" w:cs="Times New Roman"/>
                <w:color w:val="auto"/>
                <w:kern w:val="0"/>
                <w:sz w:val="21"/>
                <w:szCs w:val="21"/>
                <w:lang w:val="en-US" w:eastAsia="zh-CN"/>
              </w:rPr>
              <w:t xml:space="preserve"> </w:t>
            </w:r>
            <w:r>
              <w:rPr>
                <w:rFonts w:hint="eastAsia" w:ascii="Times New Roman" w:hAnsi="Times New Roman" w:eastAsia="方正仿宋_GBK" w:cs="Times New Roman"/>
                <w:color w:val="auto"/>
                <w:kern w:val="0"/>
                <w:sz w:val="21"/>
                <w:szCs w:val="21"/>
                <w:lang w:val="en-US" w:eastAsia="zh-CN"/>
              </w:rPr>
              <w:t xml:space="preserve">  </w:t>
            </w:r>
            <w:r>
              <w:rPr>
                <w:rFonts w:hint="default" w:ascii="Times New Roman" w:hAnsi="Times New Roman" w:eastAsia="方正仿宋_GBK" w:cs="Times New Roman"/>
                <w:color w:val="auto"/>
                <w:kern w:val="0"/>
                <w:sz w:val="21"/>
                <w:szCs w:val="21"/>
              </w:rPr>
              <w:t xml:space="preserve"> </w:t>
            </w:r>
            <w:r>
              <w:rPr>
                <w:rFonts w:hint="eastAsia" w:ascii="Times New Roman" w:hAnsi="Times New Roman" w:eastAsia="方正仿宋_GBK" w:cs="Times New Roman"/>
                <w:color w:val="auto"/>
                <w:kern w:val="0"/>
                <w:sz w:val="21"/>
                <w:szCs w:val="21"/>
                <w:lang w:eastAsia="zh-CN"/>
              </w:rPr>
              <w:t>□职业教育</w:t>
            </w:r>
            <w:r>
              <w:rPr>
                <w:rFonts w:hint="eastAsia" w:ascii="Times New Roman" w:hAnsi="Times New Roman" w:eastAsia="方正仿宋_GBK" w:cs="Times New Roman"/>
                <w:color w:val="auto"/>
                <w:kern w:val="0"/>
                <w:sz w:val="21"/>
                <w:szCs w:val="21"/>
                <w:lang w:val="en-US" w:eastAsia="zh-CN"/>
              </w:rPr>
              <w:t xml:space="preserve">   </w:t>
            </w:r>
            <w:r>
              <w:rPr>
                <w:rFonts w:hint="eastAsia" w:ascii="Times New Roman" w:hAnsi="Times New Roman" w:eastAsia="方正仿宋_GBK" w:cs="Times New Roman"/>
                <w:color w:val="auto"/>
                <w:kern w:val="0"/>
                <w:sz w:val="21"/>
                <w:szCs w:val="21"/>
                <w:lang w:eastAsia="zh-CN"/>
              </w:rPr>
              <w:t>□高等教育</w:t>
            </w:r>
          </w:p>
        </w:tc>
      </w:tr>
      <w:tr w14:paraId="63C1112D">
        <w:tblPrEx>
          <w:shd w:val="clear" w:color="auto" w:fill="FFFFFF"/>
          <w:tblCellMar>
            <w:top w:w="0" w:type="dxa"/>
            <w:left w:w="108" w:type="dxa"/>
            <w:bottom w:w="0" w:type="dxa"/>
            <w:right w:w="108" w:type="dxa"/>
          </w:tblCellMar>
        </w:tblPrEx>
        <w:trPr>
          <w:trHeight w:val="510"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1D518D">
            <w:pPr>
              <w:spacing w:line="320" w:lineRule="exact"/>
              <w:jc w:val="center"/>
              <w:rPr>
                <w:rFonts w:hint="default" w:ascii="Times New Roman" w:hAnsi="Times New Roman" w:eastAsia="微软雅黑" w:cs="Times New Roman"/>
                <w:b/>
                <w:bCs/>
                <w:color w:val="auto"/>
                <w:kern w:val="0"/>
                <w:sz w:val="22"/>
                <w:szCs w:val="24"/>
                <w:lang w:eastAsia="zh-CN"/>
              </w:rPr>
            </w:pPr>
            <w:r>
              <w:rPr>
                <w:rFonts w:hint="default" w:ascii="Times New Roman" w:hAnsi="Times New Roman" w:eastAsia="微软雅黑" w:cs="Times New Roman"/>
                <w:b/>
                <w:bCs/>
                <w:color w:val="auto"/>
                <w:kern w:val="0"/>
                <w:sz w:val="22"/>
                <w:szCs w:val="24"/>
              </w:rPr>
              <w:t>案例类</w:t>
            </w:r>
            <w:r>
              <w:rPr>
                <w:rFonts w:hint="default" w:ascii="Times New Roman" w:hAnsi="Times New Roman" w:eastAsia="微软雅黑" w:cs="Times New Roman"/>
                <w:b/>
                <w:bCs/>
                <w:color w:val="auto"/>
                <w:kern w:val="0"/>
                <w:sz w:val="22"/>
                <w:szCs w:val="24"/>
                <w:lang w:eastAsia="zh-CN"/>
              </w:rPr>
              <w:t>别</w:t>
            </w:r>
          </w:p>
        </w:tc>
        <w:tc>
          <w:tcPr>
            <w:tcW w:w="7460"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2B79A0">
            <w:pPr>
              <w:keepNext w:val="0"/>
              <w:keepLines w:val="0"/>
              <w:widowControl/>
              <w:suppressLineNumbers w:val="0"/>
              <w:jc w:val="left"/>
              <w:rPr>
                <w:rFonts w:hint="eastAsia" w:ascii="Times New Roman" w:hAnsi="Times New Roman" w:eastAsia="方正仿宋_GBK" w:cs="Times New Roman"/>
                <w:color w:val="auto"/>
                <w:kern w:val="0"/>
                <w:sz w:val="36"/>
                <w:szCs w:val="40"/>
                <w:lang w:eastAsia="zh-CN"/>
              </w:rPr>
            </w:pPr>
            <w:r>
              <w:rPr>
                <w:rFonts w:hint="eastAsia" w:ascii="Times New Roman" w:hAnsi="Times New Roman" w:eastAsia="方正仿宋_GBK" w:cs="Times New Roman"/>
                <w:color w:val="auto"/>
                <w:kern w:val="0"/>
                <w:sz w:val="21"/>
                <w:szCs w:val="21"/>
                <w:lang w:eastAsia="zh-CN"/>
              </w:rPr>
              <w:t>□智慧校园类</w:t>
            </w:r>
            <w:r>
              <w:rPr>
                <w:rFonts w:hint="eastAsia" w:ascii="Times New Roman" w:hAnsi="Times New Roman" w:eastAsia="方正仿宋_GBK" w:cs="Times New Roman"/>
                <w:color w:val="auto"/>
                <w:kern w:val="0"/>
                <w:sz w:val="21"/>
                <w:szCs w:val="21"/>
                <w:lang w:val="en-US" w:eastAsia="zh-CN"/>
              </w:rPr>
              <w:t xml:space="preserve">  </w:t>
            </w:r>
            <w:r>
              <w:rPr>
                <w:rFonts w:hint="default" w:ascii="Times New Roman" w:hAnsi="Times New Roman" w:eastAsia="方正仿宋_GBK" w:cs="Times New Roman"/>
                <w:color w:val="auto"/>
                <w:kern w:val="0"/>
                <w:sz w:val="21"/>
                <w:szCs w:val="21"/>
              </w:rPr>
              <w:t xml:space="preserve"> </w:t>
            </w:r>
            <w:r>
              <w:rPr>
                <w:rFonts w:hint="default" w:ascii="Times New Roman" w:hAnsi="Times New Roman" w:eastAsia="方正仿宋_GBK" w:cs="Times New Roman"/>
                <w:color w:val="auto"/>
                <w:kern w:val="0"/>
                <w:sz w:val="21"/>
                <w:szCs w:val="21"/>
                <w:lang w:val="en-US" w:eastAsia="zh-CN"/>
              </w:rPr>
              <w:t xml:space="preserve"> </w:t>
            </w:r>
            <w:r>
              <w:rPr>
                <w:rFonts w:hint="eastAsia" w:ascii="Times New Roman" w:hAnsi="Times New Roman" w:eastAsia="方正仿宋_GBK" w:cs="Times New Roman"/>
                <w:color w:val="auto"/>
                <w:kern w:val="0"/>
                <w:sz w:val="21"/>
                <w:szCs w:val="21"/>
                <w:lang w:eastAsia="zh-CN"/>
              </w:rPr>
              <w:t>□平安校园类</w:t>
            </w:r>
            <w:r>
              <w:rPr>
                <w:rFonts w:hint="default" w:ascii="Times New Roman" w:hAnsi="Times New Roman" w:eastAsia="方正仿宋_GBK" w:cs="Times New Roman"/>
                <w:color w:val="auto"/>
                <w:kern w:val="0"/>
                <w:sz w:val="21"/>
                <w:szCs w:val="21"/>
                <w:lang w:val="en-US" w:eastAsia="zh-CN"/>
              </w:rPr>
              <w:t xml:space="preserve"> </w:t>
            </w:r>
            <w:r>
              <w:rPr>
                <w:rFonts w:hint="default" w:ascii="Times New Roman" w:hAnsi="Times New Roman" w:eastAsia="方正仿宋_GBK" w:cs="Times New Roman"/>
                <w:color w:val="auto"/>
                <w:kern w:val="0"/>
                <w:sz w:val="21"/>
                <w:szCs w:val="21"/>
              </w:rPr>
              <w:t xml:space="preserve"> </w:t>
            </w:r>
            <w:r>
              <w:rPr>
                <w:rFonts w:hint="eastAsia" w:ascii="Times New Roman" w:hAnsi="Times New Roman" w:eastAsia="方正仿宋_GBK" w:cs="Times New Roman"/>
                <w:color w:val="auto"/>
                <w:kern w:val="0"/>
                <w:sz w:val="21"/>
                <w:szCs w:val="21"/>
                <w:lang w:eastAsia="zh-CN"/>
              </w:rPr>
              <w:t>□教育装备类</w:t>
            </w:r>
            <w:r>
              <w:rPr>
                <w:rFonts w:hint="eastAsia" w:ascii="Times New Roman" w:hAnsi="Times New Roman" w:eastAsia="方正仿宋_GBK" w:cs="Times New Roman"/>
                <w:color w:val="auto"/>
                <w:kern w:val="0"/>
                <w:sz w:val="21"/>
                <w:szCs w:val="21"/>
                <w:lang w:val="en-US" w:eastAsia="zh-CN"/>
              </w:rPr>
              <w:t xml:space="preserve"> </w:t>
            </w:r>
            <w:r>
              <w:rPr>
                <w:rFonts w:hint="eastAsia" w:ascii="Times New Roman" w:hAnsi="Times New Roman" w:eastAsia="方正仿宋_GBK" w:cs="Times New Roman"/>
                <w:color w:val="auto"/>
                <w:kern w:val="0"/>
                <w:sz w:val="21"/>
                <w:szCs w:val="21"/>
                <w:lang w:eastAsia="zh-CN"/>
              </w:rPr>
              <w:t>□解决方案类</w:t>
            </w:r>
          </w:p>
        </w:tc>
      </w:tr>
      <w:tr w14:paraId="260CC9A7">
        <w:tblPrEx>
          <w:shd w:val="clear" w:color="auto" w:fill="FFFFFF"/>
          <w:tblCellMar>
            <w:top w:w="0" w:type="dxa"/>
            <w:left w:w="108" w:type="dxa"/>
            <w:bottom w:w="0" w:type="dxa"/>
            <w:right w:w="108" w:type="dxa"/>
          </w:tblCellMar>
        </w:tblPrEx>
        <w:trPr>
          <w:trHeight w:val="595"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DF37A7">
            <w:pPr>
              <w:spacing w:line="320" w:lineRule="exact"/>
              <w:jc w:val="center"/>
              <w:rPr>
                <w:rFonts w:hint="default" w:ascii="Times New Roman" w:hAnsi="Times New Roman" w:eastAsia="微软雅黑" w:cs="Times New Roman"/>
                <w:b/>
                <w:bCs/>
                <w:color w:val="auto"/>
                <w:kern w:val="0"/>
                <w:sz w:val="22"/>
                <w:szCs w:val="24"/>
                <w:lang w:eastAsia="zh-CN"/>
              </w:rPr>
            </w:pPr>
            <w:r>
              <w:rPr>
                <w:rFonts w:hint="default" w:ascii="Times New Roman" w:hAnsi="Times New Roman" w:eastAsia="微软雅黑" w:cs="Times New Roman"/>
                <w:b/>
                <w:bCs/>
                <w:color w:val="auto"/>
                <w:kern w:val="0"/>
                <w:sz w:val="22"/>
                <w:szCs w:val="24"/>
                <w:lang w:eastAsia="zh-CN"/>
              </w:rPr>
              <w:t>场景</w:t>
            </w:r>
            <w:r>
              <w:rPr>
                <w:rFonts w:hint="eastAsia" w:ascii="Times New Roman" w:hAnsi="Times New Roman" w:eastAsia="微软雅黑" w:cs="Times New Roman"/>
                <w:b/>
                <w:bCs/>
                <w:color w:val="auto"/>
                <w:kern w:val="0"/>
                <w:sz w:val="22"/>
                <w:szCs w:val="24"/>
                <w:lang w:eastAsia="zh-CN"/>
              </w:rPr>
              <w:t>类型</w:t>
            </w:r>
          </w:p>
        </w:tc>
        <w:tc>
          <w:tcPr>
            <w:tcW w:w="7460"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1200C8">
            <w:pPr>
              <w:spacing w:line="320" w:lineRule="exact"/>
              <w:jc w:val="left"/>
              <w:rPr>
                <w:rFonts w:hint="default" w:ascii="Times New Roman" w:hAnsi="Times New Roman" w:eastAsia="方正仿宋_GBK" w:cs="Times New Roman"/>
                <w:color w:val="auto"/>
                <w:kern w:val="0"/>
                <w:sz w:val="36"/>
                <w:szCs w:val="40"/>
                <w:lang w:eastAsia="zh-CN"/>
              </w:rPr>
            </w:pPr>
            <w:r>
              <w:rPr>
                <w:rFonts w:hint="eastAsia" w:ascii="Times New Roman" w:hAnsi="Times New Roman" w:eastAsia="方正仿宋_GBK" w:cs="Times New Roman"/>
                <w:color w:val="auto"/>
                <w:kern w:val="0"/>
                <w:sz w:val="21"/>
                <w:szCs w:val="21"/>
                <w:lang w:eastAsia="zh-CN"/>
              </w:rPr>
              <w:t>□</w:t>
            </w:r>
            <w:r>
              <w:rPr>
                <w:rFonts w:hint="default" w:ascii="Times New Roman" w:hAnsi="Times New Roman" w:eastAsia="方正仿宋_GBK" w:cs="Times New Roman"/>
                <w:color w:val="auto"/>
                <w:kern w:val="0"/>
                <w:sz w:val="21"/>
                <w:szCs w:val="21"/>
              </w:rPr>
              <w:t>A</w:t>
            </w:r>
            <w:r>
              <w:rPr>
                <w:rFonts w:hint="default" w:ascii="Times New Roman" w:hAnsi="Times New Roman" w:eastAsia="方正仿宋_GBK" w:cs="Times New Roman"/>
                <w:color w:val="auto"/>
                <w:kern w:val="0"/>
                <w:sz w:val="21"/>
                <w:szCs w:val="21"/>
                <w:lang w:val="en-US" w:eastAsia="zh-CN"/>
              </w:rPr>
              <w:t>I</w:t>
            </w:r>
            <w:r>
              <w:rPr>
                <w:rFonts w:hint="default" w:ascii="Times New Roman" w:hAnsi="Times New Roman" w:eastAsia="方正仿宋_GBK" w:cs="Times New Roman"/>
                <w:color w:val="auto"/>
                <w:kern w:val="0"/>
                <w:sz w:val="21"/>
                <w:szCs w:val="21"/>
                <w:lang w:eastAsia="zh-CN"/>
              </w:rPr>
              <w:t>助教</w:t>
            </w:r>
            <w:r>
              <w:rPr>
                <w:rFonts w:hint="default" w:ascii="Times New Roman" w:hAnsi="Times New Roman" w:eastAsia="方正仿宋_GBK" w:cs="Times New Roman"/>
                <w:color w:val="auto"/>
                <w:kern w:val="0"/>
                <w:sz w:val="21"/>
                <w:szCs w:val="21"/>
              </w:rPr>
              <w:t xml:space="preserve">  </w:t>
            </w:r>
            <w:r>
              <w:rPr>
                <w:rFonts w:hint="eastAsia" w:ascii="Times New Roman" w:hAnsi="Times New Roman" w:eastAsia="方正仿宋_GBK" w:cs="Times New Roman"/>
                <w:color w:val="auto"/>
                <w:kern w:val="0"/>
                <w:sz w:val="21"/>
                <w:szCs w:val="21"/>
                <w:lang w:eastAsia="zh-CN"/>
              </w:rPr>
              <w:t>□</w:t>
            </w:r>
            <w:r>
              <w:rPr>
                <w:rFonts w:hint="default" w:ascii="Times New Roman" w:hAnsi="Times New Roman" w:eastAsia="方正仿宋_GBK" w:cs="Times New Roman"/>
                <w:color w:val="auto"/>
                <w:kern w:val="0"/>
                <w:sz w:val="21"/>
                <w:szCs w:val="21"/>
              </w:rPr>
              <w:t>AI</w:t>
            </w:r>
            <w:r>
              <w:rPr>
                <w:rFonts w:hint="default" w:ascii="Times New Roman" w:hAnsi="Times New Roman" w:eastAsia="方正仿宋_GBK" w:cs="Times New Roman"/>
                <w:color w:val="auto"/>
                <w:kern w:val="0"/>
                <w:sz w:val="21"/>
                <w:szCs w:val="21"/>
                <w:lang w:eastAsia="zh-CN"/>
              </w:rPr>
              <w:t>助学</w:t>
            </w:r>
            <w:r>
              <w:rPr>
                <w:rFonts w:hint="default" w:ascii="Times New Roman" w:hAnsi="Times New Roman" w:eastAsia="方正仿宋_GBK" w:cs="Times New Roman"/>
                <w:color w:val="auto"/>
                <w:kern w:val="0"/>
                <w:sz w:val="21"/>
                <w:szCs w:val="21"/>
              </w:rPr>
              <w:t xml:space="preserve"> </w:t>
            </w:r>
            <w:r>
              <w:rPr>
                <w:rFonts w:hint="default" w:ascii="Times New Roman" w:hAnsi="Times New Roman" w:eastAsia="方正小标宋_GBK" w:cs="Times New Roman"/>
                <w:color w:val="auto"/>
                <w:kern w:val="0"/>
                <w:sz w:val="21"/>
                <w:szCs w:val="21"/>
              </w:rPr>
              <w:t xml:space="preserve"> </w:t>
            </w:r>
            <w:r>
              <w:rPr>
                <w:rFonts w:hint="eastAsia" w:ascii="Times New Roman" w:hAnsi="Times New Roman" w:eastAsia="方正仿宋_GBK" w:cs="Times New Roman"/>
                <w:color w:val="auto"/>
                <w:kern w:val="0"/>
                <w:sz w:val="21"/>
                <w:szCs w:val="21"/>
                <w:lang w:eastAsia="zh-CN"/>
              </w:rPr>
              <w:t>□</w:t>
            </w:r>
            <w:r>
              <w:rPr>
                <w:rFonts w:hint="default" w:ascii="Times New Roman" w:hAnsi="Times New Roman" w:eastAsia="方正仿宋_GBK" w:cs="Times New Roman"/>
                <w:color w:val="auto"/>
                <w:kern w:val="0"/>
                <w:sz w:val="21"/>
                <w:szCs w:val="21"/>
              </w:rPr>
              <w:t>AI</w:t>
            </w:r>
            <w:r>
              <w:rPr>
                <w:rFonts w:hint="default" w:ascii="Times New Roman" w:hAnsi="Times New Roman" w:eastAsia="方正仿宋_GBK" w:cs="Times New Roman"/>
                <w:color w:val="auto"/>
                <w:kern w:val="0"/>
                <w:sz w:val="21"/>
                <w:szCs w:val="21"/>
                <w:lang w:eastAsia="zh-CN"/>
              </w:rPr>
              <w:t>助评</w:t>
            </w:r>
            <w:r>
              <w:rPr>
                <w:rFonts w:hint="default" w:ascii="Times New Roman" w:hAnsi="Times New Roman" w:eastAsia="方正仿宋_GBK" w:cs="Times New Roman"/>
                <w:color w:val="auto"/>
                <w:kern w:val="0"/>
                <w:sz w:val="21"/>
                <w:szCs w:val="21"/>
              </w:rPr>
              <w:t xml:space="preserve"> </w:t>
            </w:r>
            <w:r>
              <w:rPr>
                <w:rFonts w:hint="eastAsia" w:ascii="Times New Roman" w:hAnsi="Times New Roman" w:eastAsia="方正仿宋_GBK" w:cs="Times New Roman"/>
                <w:color w:val="auto"/>
                <w:kern w:val="0"/>
                <w:sz w:val="21"/>
                <w:szCs w:val="21"/>
                <w:lang w:eastAsia="zh-CN"/>
              </w:rPr>
              <w:t>□</w:t>
            </w:r>
            <w:r>
              <w:rPr>
                <w:rFonts w:hint="default" w:ascii="Times New Roman" w:hAnsi="Times New Roman" w:eastAsia="方正仿宋_GBK" w:cs="Times New Roman"/>
                <w:color w:val="auto"/>
                <w:kern w:val="0"/>
                <w:sz w:val="21"/>
                <w:szCs w:val="21"/>
              </w:rPr>
              <w:t>AI</w:t>
            </w:r>
            <w:r>
              <w:rPr>
                <w:rFonts w:hint="default" w:ascii="Times New Roman" w:hAnsi="Times New Roman" w:eastAsia="方正仿宋_GBK" w:cs="Times New Roman"/>
                <w:color w:val="auto"/>
                <w:kern w:val="0"/>
                <w:sz w:val="21"/>
                <w:szCs w:val="21"/>
                <w:lang w:eastAsia="zh-CN"/>
              </w:rPr>
              <w:t>助研</w:t>
            </w:r>
            <w:r>
              <w:rPr>
                <w:rFonts w:hint="default" w:ascii="Times New Roman" w:hAnsi="Times New Roman" w:eastAsia="方正仿宋_GBK" w:cs="Times New Roman"/>
                <w:color w:val="auto"/>
                <w:kern w:val="0"/>
                <w:sz w:val="21"/>
                <w:szCs w:val="21"/>
              </w:rPr>
              <w:t xml:space="preserve"> </w:t>
            </w:r>
            <w:r>
              <w:rPr>
                <w:rFonts w:hint="eastAsia" w:ascii="Times New Roman" w:hAnsi="Times New Roman" w:eastAsia="方正仿宋_GBK" w:cs="Times New Roman"/>
                <w:color w:val="auto"/>
                <w:kern w:val="0"/>
                <w:sz w:val="21"/>
                <w:szCs w:val="21"/>
                <w:lang w:eastAsia="zh-CN"/>
              </w:rPr>
              <w:t>□</w:t>
            </w:r>
            <w:r>
              <w:rPr>
                <w:rFonts w:hint="default" w:ascii="Times New Roman" w:hAnsi="Times New Roman" w:eastAsia="方正仿宋_GBK" w:cs="Times New Roman"/>
                <w:color w:val="auto"/>
                <w:kern w:val="0"/>
                <w:sz w:val="21"/>
                <w:szCs w:val="21"/>
              </w:rPr>
              <w:t>AI</w:t>
            </w:r>
            <w:r>
              <w:rPr>
                <w:rFonts w:hint="default" w:ascii="Times New Roman" w:hAnsi="Times New Roman" w:eastAsia="方正仿宋_GBK" w:cs="Times New Roman"/>
                <w:color w:val="auto"/>
                <w:kern w:val="0"/>
                <w:sz w:val="21"/>
                <w:szCs w:val="21"/>
                <w:lang w:eastAsia="zh-CN"/>
              </w:rPr>
              <w:t>助管</w:t>
            </w:r>
          </w:p>
        </w:tc>
      </w:tr>
      <w:tr w14:paraId="61CDF413">
        <w:tblPrEx>
          <w:shd w:val="clear" w:color="auto" w:fill="FFFFFF"/>
          <w:tblCellMar>
            <w:top w:w="0" w:type="dxa"/>
            <w:left w:w="108" w:type="dxa"/>
            <w:bottom w:w="0" w:type="dxa"/>
            <w:right w:w="108" w:type="dxa"/>
          </w:tblCellMar>
        </w:tblPrEx>
        <w:trPr>
          <w:trHeight w:val="2816"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2E9577">
            <w:pPr>
              <w:spacing w:line="320" w:lineRule="exact"/>
              <w:jc w:val="center"/>
              <w:rPr>
                <w:rFonts w:hint="default" w:ascii="Times New Roman" w:hAnsi="Times New Roman" w:eastAsia="微软雅黑" w:cs="Times New Roman"/>
                <w:b/>
                <w:bCs/>
                <w:color w:val="auto"/>
                <w:kern w:val="0"/>
                <w:sz w:val="22"/>
                <w:szCs w:val="24"/>
                <w:lang w:val="en-US" w:eastAsia="zh-CN"/>
              </w:rPr>
            </w:pPr>
            <w:r>
              <w:rPr>
                <w:rFonts w:hint="default" w:ascii="Times New Roman" w:hAnsi="Times New Roman" w:eastAsia="微软雅黑" w:cs="Times New Roman"/>
                <w:b/>
                <w:bCs/>
                <w:color w:val="auto"/>
                <w:kern w:val="0"/>
                <w:sz w:val="22"/>
                <w:szCs w:val="24"/>
                <w:lang w:val="en-US" w:eastAsia="zh-CN"/>
              </w:rPr>
              <w:t>案例应用</w:t>
            </w:r>
          </w:p>
          <w:p w14:paraId="2728ECB2">
            <w:pPr>
              <w:spacing w:line="320" w:lineRule="exact"/>
              <w:jc w:val="center"/>
              <w:rPr>
                <w:rFonts w:hint="eastAsia" w:ascii="Times New Roman" w:hAnsi="Times New Roman" w:eastAsia="微软雅黑" w:cs="Times New Roman"/>
                <w:b/>
                <w:bCs/>
                <w:color w:val="auto"/>
                <w:kern w:val="0"/>
                <w:sz w:val="22"/>
                <w:szCs w:val="24"/>
                <w:lang w:eastAsia="zh-CN"/>
              </w:rPr>
            </w:pPr>
            <w:r>
              <w:rPr>
                <w:rFonts w:hint="default" w:ascii="Times New Roman" w:hAnsi="Times New Roman" w:eastAsia="微软雅黑" w:cs="Times New Roman"/>
                <w:b/>
                <w:bCs/>
                <w:color w:val="auto"/>
                <w:kern w:val="0"/>
                <w:sz w:val="22"/>
                <w:szCs w:val="24"/>
                <w:lang w:val="en-US" w:eastAsia="zh-CN"/>
              </w:rPr>
              <w:t>场景</w:t>
            </w:r>
          </w:p>
        </w:tc>
        <w:tc>
          <w:tcPr>
            <w:tcW w:w="7460" w:type="dxa"/>
            <w:gridSpan w:val="7"/>
            <w:tcBorders>
              <w:top w:val="single" w:color="auto" w:sz="4" w:space="0"/>
              <w:left w:val="single" w:color="auto" w:sz="4" w:space="0"/>
              <w:bottom w:val="single" w:color="auto" w:sz="4" w:space="0"/>
              <w:right w:val="single" w:color="auto" w:sz="4" w:space="0"/>
            </w:tcBorders>
            <w:shd w:val="clear" w:color="auto" w:fill="FFFFFF"/>
            <w:noWrap w:val="0"/>
            <w:vAlign w:val="top"/>
          </w:tcPr>
          <w:p w14:paraId="17F99A78">
            <w:pPr>
              <w:keepNext w:val="0"/>
              <w:keepLines w:val="0"/>
              <w:widowControl/>
              <w:suppressLineNumbers w:val="0"/>
              <w:jc w:val="left"/>
              <w:rPr>
                <w:rFonts w:hint="default" w:ascii="Times New Roman" w:hAnsi="Times New Roman" w:eastAsia="方正仿宋_GBK" w:cs="Times New Roman"/>
                <w:color w:val="auto"/>
                <w:kern w:val="0"/>
                <w:sz w:val="21"/>
                <w:szCs w:val="21"/>
                <w:lang w:val="en-US" w:eastAsia="en-US"/>
              </w:rPr>
            </w:pPr>
            <w:r>
              <w:rPr>
                <w:rFonts w:hint="default" w:ascii="Times New Roman" w:hAnsi="Times New Roman" w:eastAsia="方正仿宋_GBK" w:cs="Times New Roman"/>
                <w:color w:val="auto"/>
                <w:kern w:val="0"/>
                <w:sz w:val="21"/>
                <w:szCs w:val="21"/>
                <w:lang w:val="en-US" w:eastAsia="en-US"/>
              </w:rPr>
              <w:t>（可多选，需与案例类别匹配）</w:t>
            </w:r>
          </w:p>
          <w:p w14:paraId="082814B0">
            <w:pPr>
              <w:keepNext w:val="0"/>
              <w:keepLines w:val="0"/>
              <w:widowControl/>
              <w:suppressLineNumbers w:val="0"/>
              <w:jc w:val="left"/>
              <w:rPr>
                <w:rFonts w:hint="default" w:ascii="Times New Roman" w:hAnsi="Times New Roman" w:eastAsia="方正仿宋_GBK" w:cs="Times New Roman"/>
                <w:color w:val="auto"/>
                <w:kern w:val="0"/>
                <w:sz w:val="21"/>
                <w:szCs w:val="21"/>
                <w:lang w:val="en-US" w:eastAsia="en-US"/>
              </w:rPr>
            </w:pPr>
            <w:r>
              <w:rPr>
                <w:rFonts w:hint="eastAsia" w:ascii="Times New Roman" w:hAnsi="Times New Roman" w:eastAsia="方正仿宋_GBK" w:cs="Times New Roman"/>
                <w:color w:val="auto"/>
                <w:kern w:val="0"/>
                <w:sz w:val="21"/>
                <w:szCs w:val="21"/>
                <w:lang w:val="en-US" w:eastAsia="zh-CN"/>
              </w:rPr>
              <w:t>□数字</w:t>
            </w:r>
            <w:r>
              <w:rPr>
                <w:rFonts w:hint="default" w:ascii="Times New Roman" w:hAnsi="Times New Roman" w:eastAsia="方正仿宋_GBK" w:cs="Times New Roman"/>
                <w:color w:val="auto"/>
                <w:kern w:val="0"/>
                <w:sz w:val="21"/>
                <w:szCs w:val="21"/>
                <w:lang w:val="en-US" w:eastAsia="en-US"/>
              </w:rPr>
              <w:t>化</w:t>
            </w:r>
            <w:r>
              <w:rPr>
                <w:rFonts w:hint="default" w:ascii="Times New Roman" w:hAnsi="Times New Roman" w:eastAsia="方正仿宋_GBK" w:cs="Times New Roman"/>
                <w:color w:val="auto"/>
                <w:kern w:val="0"/>
                <w:sz w:val="21"/>
                <w:szCs w:val="21"/>
                <w:lang w:val="en-US" w:eastAsia="zh-CN"/>
              </w:rPr>
              <w:t>建设及</w:t>
            </w:r>
            <w:r>
              <w:rPr>
                <w:rFonts w:hint="default" w:ascii="Times New Roman" w:hAnsi="Times New Roman" w:eastAsia="方正仿宋_GBK" w:cs="Times New Roman"/>
                <w:color w:val="auto"/>
                <w:kern w:val="0"/>
                <w:sz w:val="21"/>
                <w:szCs w:val="21"/>
                <w:lang w:val="en-US" w:eastAsia="en-US"/>
              </w:rPr>
              <w:t>基础设施</w:t>
            </w:r>
            <w:r>
              <w:rPr>
                <w:rFonts w:hint="default" w:ascii="Times New Roman" w:hAnsi="Times New Roman" w:eastAsia="方正仿宋_GBK" w:cs="Times New Roman"/>
                <w:color w:val="auto"/>
                <w:kern w:val="0"/>
                <w:sz w:val="21"/>
                <w:szCs w:val="21"/>
                <w:lang w:val="en-US" w:eastAsia="zh-CN"/>
              </w:rPr>
              <w:t xml:space="preserve"> </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智慧</w:t>
            </w:r>
            <w:r>
              <w:rPr>
                <w:rFonts w:hint="default" w:ascii="Times New Roman" w:hAnsi="Times New Roman" w:eastAsia="方正仿宋_GBK" w:cs="Times New Roman"/>
                <w:color w:val="auto"/>
                <w:kern w:val="0"/>
                <w:sz w:val="21"/>
                <w:szCs w:val="21"/>
                <w:lang w:val="en-US" w:eastAsia="en-US"/>
              </w:rPr>
              <w:t>校园</w:t>
            </w:r>
            <w:r>
              <w:rPr>
                <w:rFonts w:hint="default" w:ascii="Times New Roman" w:hAnsi="Times New Roman" w:eastAsia="方正仿宋_GBK" w:cs="Times New Roman"/>
                <w:color w:val="auto"/>
                <w:kern w:val="0"/>
                <w:sz w:val="21"/>
                <w:szCs w:val="21"/>
                <w:lang w:val="en-US" w:eastAsia="zh-CN"/>
              </w:rPr>
              <w:t xml:space="preserve">系统平台 </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en-US"/>
              </w:rPr>
              <w:t>智慧校园专用环境及线上教学</w:t>
            </w:r>
          </w:p>
          <w:p w14:paraId="0EDF0105">
            <w:pPr>
              <w:keepNext w:val="0"/>
              <w:keepLines w:val="0"/>
              <w:widowControl/>
              <w:suppressLineNumbers w:val="0"/>
              <w:jc w:val="left"/>
              <w:rPr>
                <w:rFonts w:hint="default" w:ascii="Times New Roman" w:hAnsi="Times New Roman" w:eastAsia="方正仿宋_GBK" w:cs="Times New Roman"/>
                <w:color w:val="auto"/>
                <w:kern w:val="0"/>
                <w:sz w:val="21"/>
                <w:szCs w:val="21"/>
                <w:lang w:val="en-US" w:eastAsia="en-US"/>
              </w:rPr>
            </w:pP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 xml:space="preserve">校园安全系统 </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en-US"/>
              </w:rPr>
              <w:t>人员管理</w:t>
            </w:r>
            <w:r>
              <w:rPr>
                <w:rFonts w:hint="default" w:ascii="Times New Roman" w:hAnsi="Times New Roman" w:eastAsia="方正仿宋_GBK" w:cs="Times New Roman"/>
                <w:color w:val="auto"/>
                <w:kern w:val="0"/>
                <w:sz w:val="21"/>
                <w:szCs w:val="21"/>
                <w:lang w:val="en-US" w:eastAsia="zh-CN"/>
              </w:rPr>
              <w:t>系统</w:t>
            </w:r>
            <w:r>
              <w:rPr>
                <w:rFonts w:hint="default" w:ascii="Times New Roman" w:hAnsi="Times New Roman" w:eastAsia="方正仿宋_GBK" w:cs="Times New Roman"/>
                <w:color w:val="auto"/>
                <w:kern w:val="0"/>
                <w:sz w:val="21"/>
                <w:szCs w:val="21"/>
                <w:lang w:val="en-US" w:eastAsia="en-US"/>
              </w:rPr>
              <w:t xml:space="preserve"> </w:t>
            </w:r>
          </w:p>
          <w:p w14:paraId="3A187292">
            <w:pPr>
              <w:keepNext w:val="0"/>
              <w:keepLines w:val="0"/>
              <w:widowControl/>
              <w:suppressLineNumbers w:val="0"/>
              <w:jc w:val="left"/>
              <w:rPr>
                <w:rFonts w:hint="default" w:ascii="Times New Roman" w:hAnsi="Times New Roman" w:eastAsia="方正仿宋_GBK" w:cs="Times New Roman"/>
                <w:color w:val="auto"/>
                <w:kern w:val="0"/>
                <w:sz w:val="21"/>
                <w:szCs w:val="21"/>
                <w:lang w:val="en-US" w:eastAsia="zh-CN"/>
              </w:rPr>
            </w:pP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视听设备</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实验教学装备</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音体美装备</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en-US"/>
              </w:rPr>
              <w:t>心理健康</w:t>
            </w:r>
            <w:r>
              <w:rPr>
                <w:rFonts w:hint="default" w:ascii="Times New Roman" w:hAnsi="Times New Roman" w:eastAsia="方正仿宋_GBK" w:cs="Times New Roman"/>
                <w:color w:val="auto"/>
                <w:kern w:val="0"/>
                <w:sz w:val="21"/>
                <w:szCs w:val="21"/>
                <w:lang w:val="en-US" w:eastAsia="zh-CN"/>
              </w:rPr>
              <w:t>装备</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科学教育装备□学前及特教装备</w:t>
            </w:r>
          </w:p>
          <w:p w14:paraId="2F84168B">
            <w:pPr>
              <w:keepNext w:val="0"/>
              <w:keepLines w:val="0"/>
              <w:widowControl/>
              <w:suppressLineNumbers w:val="0"/>
              <w:jc w:val="left"/>
              <w:rPr>
                <w:rFonts w:hint="default" w:ascii="Times New Roman" w:hAnsi="Times New Roman" w:eastAsia="方正仿宋_GBK" w:cs="Times New Roman"/>
                <w:color w:val="auto"/>
                <w:kern w:val="0"/>
                <w:sz w:val="21"/>
                <w:szCs w:val="21"/>
                <w:lang w:val="en-US" w:eastAsia="zh-CN"/>
              </w:rPr>
            </w:pP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 xml:space="preserve">教育平台 </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zh-CN"/>
              </w:rPr>
              <w:t xml:space="preserve">数字资源 </w:t>
            </w: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en-US"/>
              </w:rPr>
              <w:t>学习延伸及创新技术</w:t>
            </w:r>
          </w:p>
          <w:p w14:paraId="18E09EB4">
            <w:pPr>
              <w:keepNext w:val="0"/>
              <w:keepLines w:val="0"/>
              <w:widowControl/>
              <w:suppressLineNumbers w:val="0"/>
              <w:jc w:val="left"/>
              <w:rPr>
                <w:rFonts w:hint="default" w:ascii="Times New Roman" w:hAnsi="Times New Roman" w:eastAsia="微软雅黑" w:cs="Times New Roman"/>
                <w:color w:val="auto"/>
                <w:kern w:val="0"/>
                <w:sz w:val="21"/>
                <w:szCs w:val="21"/>
              </w:rPr>
            </w:pPr>
            <w:r>
              <w:rPr>
                <w:rFonts w:hint="eastAsia" w:ascii="Times New Roman" w:hAnsi="Times New Roman" w:eastAsia="方正仿宋_GBK" w:cs="Times New Roman"/>
                <w:color w:val="auto"/>
                <w:kern w:val="0"/>
                <w:sz w:val="21"/>
                <w:szCs w:val="21"/>
                <w:lang w:val="en-US" w:eastAsia="zh-CN"/>
              </w:rPr>
              <w:t>□</w:t>
            </w:r>
            <w:r>
              <w:rPr>
                <w:rFonts w:hint="default" w:ascii="Times New Roman" w:hAnsi="Times New Roman" w:eastAsia="方正仿宋_GBK" w:cs="Times New Roman"/>
                <w:color w:val="auto"/>
                <w:kern w:val="0"/>
                <w:sz w:val="21"/>
                <w:szCs w:val="21"/>
                <w:lang w:val="en-US" w:eastAsia="en-US"/>
              </w:rPr>
              <w:t>其他（请注明）：__________</w:t>
            </w:r>
          </w:p>
        </w:tc>
      </w:tr>
      <w:tr w14:paraId="34A68018">
        <w:tblPrEx>
          <w:shd w:val="clear" w:color="auto" w:fill="FFFFFF"/>
          <w:tblCellMar>
            <w:top w:w="0" w:type="dxa"/>
            <w:left w:w="108" w:type="dxa"/>
            <w:bottom w:w="0" w:type="dxa"/>
            <w:right w:w="108" w:type="dxa"/>
          </w:tblCellMar>
        </w:tblPrEx>
        <w:trPr>
          <w:trHeight w:val="510"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5BE15A">
            <w:pPr>
              <w:spacing w:line="320" w:lineRule="exact"/>
              <w:jc w:val="center"/>
              <w:rPr>
                <w:rFonts w:hint="default" w:ascii="Times New Roman" w:hAnsi="Times New Roman" w:eastAsia="微软雅黑" w:cs="Times New Roman"/>
                <w:b/>
                <w:bCs/>
                <w:color w:val="auto"/>
                <w:kern w:val="0"/>
                <w:sz w:val="22"/>
                <w:szCs w:val="24"/>
                <w:lang w:val="en-US" w:eastAsia="zh-CN"/>
              </w:rPr>
            </w:pPr>
            <w:r>
              <w:rPr>
                <w:rFonts w:hint="default" w:ascii="Times New Roman" w:hAnsi="Times New Roman" w:eastAsia="微软雅黑" w:cs="Times New Roman"/>
                <w:b/>
                <w:bCs/>
                <w:color w:val="auto"/>
                <w:kern w:val="0"/>
                <w:sz w:val="22"/>
                <w:szCs w:val="24"/>
                <w:lang w:eastAsia="zh-CN"/>
              </w:rPr>
              <w:t>通讯地址</w:t>
            </w:r>
          </w:p>
        </w:tc>
        <w:tc>
          <w:tcPr>
            <w:tcW w:w="7460" w:type="dxa"/>
            <w:gridSpan w:val="7"/>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B59EB7">
            <w:pPr>
              <w:spacing w:line="320" w:lineRule="exact"/>
              <w:jc w:val="left"/>
              <w:rPr>
                <w:rFonts w:hint="default" w:ascii="Times New Roman" w:hAnsi="Times New Roman" w:eastAsia="微软雅黑" w:cs="Times New Roman"/>
                <w:b/>
                <w:bCs/>
                <w:color w:val="auto"/>
                <w:kern w:val="0"/>
                <w:sz w:val="22"/>
                <w:szCs w:val="24"/>
              </w:rPr>
            </w:pPr>
            <w:r>
              <w:rPr>
                <w:rFonts w:hint="default" w:ascii="Times New Roman" w:hAnsi="Times New Roman" w:eastAsia="Noto Sans" w:cs="Times New Roman"/>
                <w:i w:val="0"/>
                <w:iCs w:val="0"/>
                <w:caps w:val="0"/>
                <w:color w:val="auto"/>
                <w:spacing w:val="0"/>
                <w:kern w:val="0"/>
                <w:sz w:val="24"/>
                <w:szCs w:val="24"/>
                <w:lang w:val="en-US" w:eastAsia="zh-CN" w:bidi="ar"/>
              </w:rPr>
              <w:t>市（州）+县（市）区+详细地址</w:t>
            </w:r>
          </w:p>
        </w:tc>
      </w:tr>
      <w:tr w14:paraId="37A8D46B">
        <w:tblPrEx>
          <w:shd w:val="clear" w:color="auto" w:fill="FFFFFF"/>
          <w:tblCellMar>
            <w:top w:w="0" w:type="dxa"/>
            <w:left w:w="108" w:type="dxa"/>
            <w:bottom w:w="0" w:type="dxa"/>
            <w:right w:w="108" w:type="dxa"/>
          </w:tblCellMar>
        </w:tblPrEx>
        <w:trPr>
          <w:trHeight w:val="510"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FA5719">
            <w:pPr>
              <w:spacing w:line="320" w:lineRule="exact"/>
              <w:jc w:val="center"/>
              <w:rPr>
                <w:rFonts w:hint="eastAsia" w:ascii="Times New Roman" w:hAnsi="Times New Roman" w:eastAsia="微软雅黑" w:cs="Times New Roman"/>
                <w:b/>
                <w:bCs/>
                <w:color w:val="auto"/>
                <w:kern w:val="0"/>
                <w:sz w:val="22"/>
                <w:szCs w:val="24"/>
                <w:lang w:eastAsia="zh-CN"/>
              </w:rPr>
            </w:pPr>
            <w:r>
              <w:rPr>
                <w:rFonts w:hint="default" w:ascii="Times New Roman" w:hAnsi="Times New Roman" w:eastAsia="微软雅黑" w:cs="Times New Roman"/>
                <w:b/>
                <w:bCs/>
                <w:color w:val="auto"/>
                <w:kern w:val="0"/>
                <w:sz w:val="22"/>
                <w:szCs w:val="24"/>
                <w:lang w:eastAsia="zh-CN"/>
              </w:rPr>
              <w:t>案例</w:t>
            </w:r>
            <w:r>
              <w:rPr>
                <w:rFonts w:hint="eastAsia" w:ascii="Times New Roman" w:hAnsi="Times New Roman" w:eastAsia="微软雅黑" w:cs="Times New Roman"/>
                <w:b/>
                <w:bCs/>
                <w:color w:val="auto"/>
                <w:kern w:val="0"/>
                <w:sz w:val="22"/>
                <w:szCs w:val="24"/>
                <w:lang w:eastAsia="zh-CN"/>
              </w:rPr>
              <w:t>联系人</w:t>
            </w:r>
          </w:p>
        </w:tc>
        <w:tc>
          <w:tcPr>
            <w:tcW w:w="20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7B2551">
            <w:pPr>
              <w:spacing w:line="320" w:lineRule="exact"/>
              <w:jc w:val="center"/>
              <w:rPr>
                <w:rFonts w:hint="default" w:ascii="Times New Roman" w:hAnsi="Times New Roman" w:eastAsia="微软雅黑" w:cs="Times New Roman"/>
                <w:color w:val="auto"/>
                <w:kern w:val="0"/>
                <w:sz w:val="22"/>
                <w:szCs w:val="24"/>
              </w:rPr>
            </w:pPr>
          </w:p>
        </w:tc>
        <w:tc>
          <w:tcPr>
            <w:tcW w:w="82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CF9408">
            <w:pPr>
              <w:spacing w:line="320" w:lineRule="exact"/>
              <w:jc w:val="center"/>
              <w:rPr>
                <w:rFonts w:hint="default" w:ascii="Times New Roman" w:hAnsi="Times New Roman" w:eastAsia="微软雅黑" w:cs="Times New Roman"/>
                <w:b/>
                <w:bCs/>
                <w:color w:val="auto"/>
                <w:kern w:val="0"/>
                <w:sz w:val="22"/>
                <w:szCs w:val="24"/>
              </w:rPr>
            </w:pPr>
            <w:r>
              <w:rPr>
                <w:rFonts w:hint="default" w:ascii="Times New Roman" w:hAnsi="Times New Roman" w:eastAsia="微软雅黑" w:cs="Times New Roman"/>
                <w:b/>
                <w:bCs/>
                <w:color w:val="auto"/>
                <w:kern w:val="0"/>
                <w:sz w:val="22"/>
                <w:szCs w:val="24"/>
              </w:rPr>
              <w:t>手机</w:t>
            </w:r>
          </w:p>
        </w:tc>
        <w:tc>
          <w:tcPr>
            <w:tcW w:w="13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D907D0">
            <w:pPr>
              <w:spacing w:line="320" w:lineRule="exact"/>
              <w:jc w:val="center"/>
              <w:rPr>
                <w:rFonts w:hint="default" w:ascii="Times New Roman" w:hAnsi="Times New Roman" w:eastAsia="微软雅黑" w:cs="Times New Roman"/>
                <w:b/>
                <w:bCs/>
                <w:color w:val="auto"/>
                <w:kern w:val="0"/>
                <w:sz w:val="22"/>
                <w:szCs w:val="24"/>
              </w:rPr>
            </w:pPr>
          </w:p>
        </w:tc>
        <w:tc>
          <w:tcPr>
            <w:tcW w:w="85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DB14D7">
            <w:pPr>
              <w:spacing w:line="320" w:lineRule="exact"/>
              <w:jc w:val="left"/>
              <w:rPr>
                <w:rFonts w:hint="default" w:ascii="Times New Roman" w:hAnsi="Times New Roman" w:eastAsia="微软雅黑" w:cs="Times New Roman"/>
                <w:b/>
                <w:bCs/>
                <w:color w:val="auto"/>
                <w:kern w:val="0"/>
                <w:sz w:val="22"/>
                <w:szCs w:val="24"/>
              </w:rPr>
            </w:pPr>
            <w:r>
              <w:rPr>
                <w:rFonts w:hint="default" w:ascii="Times New Roman" w:hAnsi="Times New Roman" w:eastAsia="微软雅黑" w:cs="Times New Roman"/>
                <w:b/>
                <w:bCs/>
                <w:color w:val="auto"/>
                <w:kern w:val="0"/>
                <w:sz w:val="22"/>
                <w:szCs w:val="24"/>
              </w:rPr>
              <w:t>邮箱</w:t>
            </w:r>
          </w:p>
        </w:tc>
        <w:tc>
          <w:tcPr>
            <w:tcW w:w="23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6F3DC6">
            <w:pPr>
              <w:spacing w:line="320" w:lineRule="exact"/>
              <w:jc w:val="left"/>
              <w:rPr>
                <w:rFonts w:hint="default" w:ascii="Times New Roman" w:hAnsi="Times New Roman" w:eastAsia="微软雅黑" w:cs="Times New Roman"/>
                <w:b/>
                <w:bCs/>
                <w:color w:val="auto"/>
                <w:kern w:val="0"/>
                <w:sz w:val="22"/>
                <w:szCs w:val="24"/>
              </w:rPr>
            </w:pPr>
          </w:p>
        </w:tc>
      </w:tr>
      <w:tr w14:paraId="31DA89F9">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4EDD27">
            <w:pPr>
              <w:spacing w:line="320" w:lineRule="exact"/>
              <w:jc w:val="center"/>
              <w:rPr>
                <w:rFonts w:hint="default" w:ascii="Times New Roman" w:hAnsi="Times New Roman" w:eastAsia="微软雅黑" w:cs="Times New Roman"/>
                <w:b/>
                <w:bCs/>
                <w:color w:val="auto"/>
                <w:kern w:val="0"/>
                <w:sz w:val="22"/>
                <w:szCs w:val="24"/>
                <w:lang w:eastAsia="zh-CN"/>
              </w:rPr>
            </w:pPr>
            <w:r>
              <w:rPr>
                <w:rFonts w:hint="default" w:ascii="Times New Roman" w:hAnsi="Times New Roman" w:eastAsia="微软雅黑" w:cs="Times New Roman"/>
                <w:b/>
                <w:bCs/>
                <w:color w:val="auto"/>
                <w:kern w:val="0"/>
                <w:sz w:val="22"/>
                <w:szCs w:val="24"/>
                <w:lang w:eastAsia="zh-CN"/>
              </w:rPr>
              <w:t>主要参与人（不超过</w:t>
            </w:r>
            <w:r>
              <w:rPr>
                <w:rFonts w:hint="eastAsia" w:ascii="Times New Roman" w:hAnsi="Times New Roman" w:eastAsia="微软雅黑" w:cs="Times New Roman"/>
                <w:b/>
                <w:bCs/>
                <w:color w:val="auto"/>
                <w:kern w:val="0"/>
                <w:sz w:val="22"/>
                <w:szCs w:val="24"/>
                <w:lang w:val="en-US" w:eastAsia="zh-CN"/>
              </w:rPr>
              <w:t>5</w:t>
            </w:r>
            <w:r>
              <w:rPr>
                <w:rFonts w:hint="default" w:ascii="Times New Roman" w:hAnsi="Times New Roman" w:eastAsia="微软雅黑" w:cs="Times New Roman"/>
                <w:b/>
                <w:bCs/>
                <w:color w:val="auto"/>
                <w:kern w:val="0"/>
                <w:sz w:val="22"/>
                <w:szCs w:val="24"/>
                <w:lang w:eastAsia="zh-CN"/>
              </w:rPr>
              <w:t>人）</w:t>
            </w:r>
          </w:p>
        </w:tc>
      </w:tr>
      <w:tr w14:paraId="708E98F2">
        <w:tblPrEx>
          <w:shd w:val="clear" w:color="auto" w:fill="FFFFFF"/>
          <w:tblCellMar>
            <w:top w:w="0" w:type="dxa"/>
            <w:left w:w="108" w:type="dxa"/>
            <w:bottom w:w="0" w:type="dxa"/>
            <w:right w:w="108" w:type="dxa"/>
          </w:tblCellMar>
        </w:tblPrEx>
        <w:trPr>
          <w:trHeight w:val="510" w:hRule="atLeas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A21031">
            <w:pPr>
              <w:spacing w:line="320" w:lineRule="exact"/>
              <w:jc w:val="center"/>
              <w:rPr>
                <w:rFonts w:hint="default" w:ascii="Times New Roman" w:hAnsi="Times New Roman" w:eastAsia="微软雅黑" w:cs="Times New Roman"/>
                <w:b/>
                <w:bCs/>
                <w:color w:val="auto"/>
                <w:kern w:val="0"/>
                <w:sz w:val="22"/>
                <w:szCs w:val="24"/>
              </w:rPr>
            </w:pPr>
            <w:r>
              <w:rPr>
                <w:rFonts w:hint="default" w:ascii="Times New Roman" w:hAnsi="Times New Roman" w:eastAsia="微软雅黑" w:cs="Times New Roman"/>
                <w:b/>
                <w:bCs/>
                <w:color w:val="auto"/>
                <w:kern w:val="0"/>
                <w:sz w:val="22"/>
                <w:szCs w:val="24"/>
                <w:lang w:eastAsia="zh-CN"/>
              </w:rPr>
              <w:t>主要</w:t>
            </w:r>
            <w:r>
              <w:rPr>
                <w:rFonts w:hint="default" w:ascii="Times New Roman" w:hAnsi="Times New Roman" w:eastAsia="微软雅黑" w:cs="Times New Roman"/>
                <w:b/>
                <w:bCs/>
                <w:color w:val="auto"/>
                <w:kern w:val="0"/>
                <w:sz w:val="22"/>
                <w:szCs w:val="24"/>
              </w:rPr>
              <w:t>参与人</w:t>
            </w:r>
          </w:p>
        </w:tc>
        <w:tc>
          <w:tcPr>
            <w:tcW w:w="20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CCE352">
            <w:pPr>
              <w:spacing w:line="320" w:lineRule="exact"/>
              <w:jc w:val="center"/>
              <w:rPr>
                <w:rFonts w:hint="default" w:ascii="Times New Roman" w:hAnsi="Times New Roman" w:eastAsia="微软雅黑" w:cs="Times New Roman"/>
                <w:b/>
                <w:bCs/>
                <w:color w:val="auto"/>
                <w:kern w:val="0"/>
                <w:sz w:val="22"/>
                <w:szCs w:val="24"/>
              </w:rPr>
            </w:pPr>
            <w:r>
              <w:rPr>
                <w:rFonts w:hint="default" w:ascii="Times New Roman" w:hAnsi="Times New Roman" w:eastAsia="微软雅黑" w:cs="Times New Roman"/>
                <w:b/>
                <w:bCs/>
                <w:color w:val="auto"/>
                <w:kern w:val="0"/>
                <w:sz w:val="22"/>
                <w:szCs w:val="24"/>
              </w:rPr>
              <w:t>工作单位</w:t>
            </w:r>
          </w:p>
        </w:tc>
        <w:tc>
          <w:tcPr>
            <w:tcW w:w="216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6BDBBE">
            <w:pPr>
              <w:spacing w:line="320" w:lineRule="exact"/>
              <w:jc w:val="center"/>
              <w:rPr>
                <w:rFonts w:hint="default" w:ascii="Times New Roman" w:hAnsi="Times New Roman" w:eastAsia="微软雅黑" w:cs="Times New Roman"/>
                <w:b/>
                <w:bCs/>
                <w:color w:val="auto"/>
                <w:kern w:val="0"/>
                <w:sz w:val="22"/>
                <w:szCs w:val="24"/>
              </w:rPr>
            </w:pPr>
            <w:r>
              <w:rPr>
                <w:rFonts w:hint="default" w:ascii="Times New Roman" w:hAnsi="Times New Roman" w:eastAsia="微软雅黑" w:cs="Times New Roman"/>
                <w:b/>
                <w:bCs/>
                <w:color w:val="auto"/>
                <w:kern w:val="0"/>
                <w:sz w:val="22"/>
                <w:szCs w:val="24"/>
                <w:lang w:eastAsia="zh-CN"/>
              </w:rPr>
              <w:t>职务</w:t>
            </w:r>
            <w:r>
              <w:rPr>
                <w:rFonts w:hint="default" w:ascii="Times New Roman" w:hAnsi="Times New Roman" w:eastAsia="微软雅黑" w:cs="Times New Roman"/>
                <w:b/>
                <w:bCs/>
                <w:color w:val="auto"/>
                <w:kern w:val="0"/>
                <w:sz w:val="22"/>
                <w:szCs w:val="24"/>
              </w:rPr>
              <w:t>/职称</w:t>
            </w: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1BE253">
            <w:pPr>
              <w:spacing w:line="320" w:lineRule="exact"/>
              <w:jc w:val="center"/>
              <w:rPr>
                <w:rFonts w:hint="default" w:ascii="Times New Roman" w:hAnsi="Times New Roman" w:eastAsia="微软雅黑" w:cs="Times New Roman"/>
                <w:b/>
                <w:bCs/>
                <w:color w:val="auto"/>
                <w:kern w:val="0"/>
                <w:sz w:val="22"/>
                <w:szCs w:val="24"/>
              </w:rPr>
            </w:pPr>
            <w:r>
              <w:rPr>
                <w:rFonts w:hint="default" w:ascii="Times New Roman" w:hAnsi="Times New Roman" w:eastAsia="微软雅黑" w:cs="Times New Roman"/>
                <w:b/>
                <w:bCs/>
                <w:color w:val="auto"/>
                <w:kern w:val="0"/>
                <w:sz w:val="22"/>
                <w:szCs w:val="24"/>
              </w:rPr>
              <w:t>承担工作</w:t>
            </w:r>
          </w:p>
        </w:tc>
      </w:tr>
      <w:tr w14:paraId="500E3CFC">
        <w:tblPrEx>
          <w:shd w:val="clear" w:color="auto" w:fill="FFFFFF"/>
          <w:tblCellMar>
            <w:top w:w="0" w:type="dxa"/>
            <w:left w:w="108" w:type="dxa"/>
            <w:bottom w:w="0" w:type="dxa"/>
            <w:right w:w="108" w:type="dxa"/>
          </w:tblCellMar>
        </w:tblPrEx>
        <w:trPr>
          <w:trHeight w:val="619" w:hRule="exact"/>
        </w:trPr>
        <w:tc>
          <w:tcPr>
            <w:tcW w:w="14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299730">
            <w:pPr>
              <w:spacing w:line="320" w:lineRule="exact"/>
              <w:jc w:val="center"/>
              <w:rPr>
                <w:rFonts w:hint="default" w:ascii="Times New Roman" w:hAnsi="Times New Roman" w:eastAsia="微软雅黑" w:cs="Times New Roman"/>
                <w:b/>
                <w:bCs/>
                <w:color w:val="auto"/>
                <w:kern w:val="0"/>
                <w:sz w:val="22"/>
                <w:szCs w:val="24"/>
              </w:rPr>
            </w:pPr>
          </w:p>
        </w:tc>
        <w:tc>
          <w:tcPr>
            <w:tcW w:w="20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4E3729">
            <w:pPr>
              <w:spacing w:line="320" w:lineRule="exact"/>
              <w:jc w:val="left"/>
              <w:rPr>
                <w:rFonts w:hint="default" w:ascii="Times New Roman" w:hAnsi="Times New Roman" w:eastAsia="微软雅黑" w:cs="Times New Roman"/>
                <w:color w:val="auto"/>
                <w:kern w:val="0"/>
                <w:sz w:val="22"/>
                <w:szCs w:val="24"/>
              </w:rPr>
            </w:pPr>
          </w:p>
        </w:tc>
        <w:tc>
          <w:tcPr>
            <w:tcW w:w="2163"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EF39F6">
            <w:pPr>
              <w:spacing w:line="320" w:lineRule="exact"/>
              <w:jc w:val="center"/>
              <w:rPr>
                <w:rFonts w:hint="default" w:ascii="Times New Roman" w:hAnsi="Times New Roman" w:eastAsia="微软雅黑" w:cs="Times New Roman"/>
                <w:b/>
                <w:bCs/>
                <w:color w:val="auto"/>
                <w:kern w:val="0"/>
                <w:sz w:val="22"/>
                <w:szCs w:val="24"/>
              </w:rPr>
            </w:pP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6FD209">
            <w:pPr>
              <w:spacing w:line="320" w:lineRule="exact"/>
              <w:jc w:val="left"/>
              <w:rPr>
                <w:rFonts w:hint="default" w:ascii="Times New Roman" w:hAnsi="Times New Roman" w:eastAsia="微软雅黑" w:cs="Times New Roman"/>
                <w:color w:val="auto"/>
                <w:kern w:val="0"/>
                <w:sz w:val="22"/>
                <w:szCs w:val="24"/>
              </w:rPr>
            </w:pPr>
          </w:p>
        </w:tc>
      </w:tr>
      <w:tr w14:paraId="7F0DBA34">
        <w:tblPrEx>
          <w:shd w:val="clear" w:color="auto" w:fill="FFFFFF"/>
          <w:tblCellMar>
            <w:top w:w="0" w:type="dxa"/>
            <w:left w:w="108" w:type="dxa"/>
            <w:bottom w:w="0" w:type="dxa"/>
            <w:right w:w="108" w:type="dxa"/>
          </w:tblCellMar>
        </w:tblPrEx>
        <w:trPr>
          <w:trHeight w:val="630" w:hRule="atLeast"/>
        </w:trPr>
        <w:tc>
          <w:tcPr>
            <w:tcW w:w="140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B47FE0">
            <w:pPr>
              <w:spacing w:line="320" w:lineRule="exact"/>
              <w:jc w:val="left"/>
              <w:rPr>
                <w:rFonts w:hint="default" w:ascii="Times New Roman" w:hAnsi="Times New Roman" w:eastAsia="微软雅黑" w:cs="Times New Roman"/>
                <w:color w:val="auto"/>
                <w:kern w:val="0"/>
                <w:sz w:val="22"/>
                <w:szCs w:val="24"/>
              </w:rPr>
            </w:pPr>
          </w:p>
        </w:tc>
        <w:tc>
          <w:tcPr>
            <w:tcW w:w="20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4393726F">
            <w:pPr>
              <w:spacing w:line="320" w:lineRule="exact"/>
              <w:jc w:val="left"/>
              <w:rPr>
                <w:rFonts w:hint="default" w:ascii="Times New Roman" w:hAnsi="Times New Roman" w:eastAsia="微软雅黑" w:cs="Times New Roman"/>
                <w:color w:val="auto"/>
                <w:kern w:val="0"/>
                <w:sz w:val="22"/>
                <w:szCs w:val="24"/>
              </w:rPr>
            </w:pPr>
          </w:p>
        </w:tc>
        <w:tc>
          <w:tcPr>
            <w:tcW w:w="215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844345">
            <w:pPr>
              <w:spacing w:line="320" w:lineRule="exact"/>
              <w:jc w:val="left"/>
              <w:rPr>
                <w:rFonts w:hint="default" w:ascii="Times New Roman" w:hAnsi="Times New Roman" w:eastAsia="微软雅黑" w:cs="Times New Roman"/>
                <w:color w:val="auto"/>
                <w:kern w:val="0"/>
                <w:sz w:val="22"/>
                <w:szCs w:val="24"/>
              </w:rPr>
            </w:pP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507165">
            <w:pPr>
              <w:spacing w:line="320" w:lineRule="exact"/>
              <w:jc w:val="left"/>
              <w:rPr>
                <w:rFonts w:hint="default" w:ascii="Times New Roman" w:hAnsi="Times New Roman" w:eastAsia="微软雅黑" w:cs="Times New Roman"/>
                <w:color w:val="auto"/>
                <w:kern w:val="0"/>
                <w:sz w:val="22"/>
                <w:szCs w:val="24"/>
              </w:rPr>
            </w:pPr>
          </w:p>
        </w:tc>
      </w:tr>
      <w:tr w14:paraId="3309AC0C">
        <w:tblPrEx>
          <w:shd w:val="clear" w:color="auto" w:fill="FFFFFF"/>
          <w:tblCellMar>
            <w:top w:w="0" w:type="dxa"/>
            <w:left w:w="108" w:type="dxa"/>
            <w:bottom w:w="0" w:type="dxa"/>
            <w:right w:w="108" w:type="dxa"/>
          </w:tblCellMar>
        </w:tblPrEx>
        <w:trPr>
          <w:trHeight w:val="590" w:hRule="atLeast"/>
        </w:trPr>
        <w:tc>
          <w:tcPr>
            <w:tcW w:w="140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339223">
            <w:pPr>
              <w:spacing w:line="320" w:lineRule="exact"/>
              <w:jc w:val="left"/>
              <w:rPr>
                <w:rFonts w:hint="default" w:ascii="Times New Roman" w:hAnsi="Times New Roman" w:eastAsia="微软雅黑" w:cs="Times New Roman"/>
                <w:b/>
                <w:bCs/>
                <w:color w:val="auto"/>
                <w:kern w:val="0"/>
                <w:sz w:val="22"/>
                <w:szCs w:val="24"/>
              </w:rPr>
            </w:pPr>
          </w:p>
        </w:tc>
        <w:tc>
          <w:tcPr>
            <w:tcW w:w="20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4A75AB">
            <w:pPr>
              <w:spacing w:line="320" w:lineRule="exact"/>
              <w:jc w:val="left"/>
              <w:rPr>
                <w:rFonts w:hint="default" w:ascii="Times New Roman" w:hAnsi="Times New Roman" w:eastAsia="微软雅黑" w:cs="Times New Roman"/>
                <w:b/>
                <w:bCs/>
                <w:color w:val="auto"/>
                <w:kern w:val="0"/>
                <w:sz w:val="22"/>
                <w:szCs w:val="24"/>
              </w:rPr>
            </w:pPr>
          </w:p>
        </w:tc>
        <w:tc>
          <w:tcPr>
            <w:tcW w:w="215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DF4FD4">
            <w:pPr>
              <w:spacing w:line="320" w:lineRule="exact"/>
              <w:jc w:val="left"/>
              <w:rPr>
                <w:rFonts w:hint="default" w:ascii="Times New Roman" w:hAnsi="Times New Roman" w:eastAsia="微软雅黑" w:cs="Times New Roman"/>
                <w:b/>
                <w:bCs/>
                <w:color w:val="auto"/>
                <w:kern w:val="0"/>
                <w:sz w:val="22"/>
                <w:szCs w:val="24"/>
              </w:rPr>
            </w:pP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847BBE">
            <w:pPr>
              <w:spacing w:line="320" w:lineRule="exact"/>
              <w:jc w:val="left"/>
              <w:rPr>
                <w:rFonts w:hint="default" w:ascii="Times New Roman" w:hAnsi="Times New Roman" w:eastAsia="微软雅黑" w:cs="Times New Roman"/>
                <w:b/>
                <w:bCs/>
                <w:color w:val="auto"/>
                <w:kern w:val="0"/>
                <w:sz w:val="22"/>
                <w:szCs w:val="24"/>
              </w:rPr>
            </w:pPr>
          </w:p>
        </w:tc>
      </w:tr>
      <w:tr w14:paraId="641D8B17">
        <w:tblPrEx>
          <w:shd w:val="clear" w:color="auto" w:fill="FFFFFF"/>
          <w:tblCellMar>
            <w:top w:w="0" w:type="dxa"/>
            <w:left w:w="108" w:type="dxa"/>
            <w:bottom w:w="0" w:type="dxa"/>
            <w:right w:w="108" w:type="dxa"/>
          </w:tblCellMar>
        </w:tblPrEx>
        <w:trPr>
          <w:trHeight w:val="565" w:hRule="atLeast"/>
        </w:trPr>
        <w:tc>
          <w:tcPr>
            <w:tcW w:w="140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2A4E01">
            <w:pPr>
              <w:spacing w:line="320" w:lineRule="exact"/>
              <w:jc w:val="left"/>
              <w:rPr>
                <w:rFonts w:hint="default" w:ascii="Times New Roman" w:hAnsi="Times New Roman" w:eastAsia="微软雅黑" w:cs="Times New Roman"/>
                <w:b/>
                <w:bCs/>
                <w:color w:val="auto"/>
                <w:kern w:val="0"/>
                <w:sz w:val="22"/>
                <w:szCs w:val="24"/>
              </w:rPr>
            </w:pPr>
          </w:p>
        </w:tc>
        <w:tc>
          <w:tcPr>
            <w:tcW w:w="20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2C221A">
            <w:pPr>
              <w:spacing w:line="320" w:lineRule="exact"/>
              <w:jc w:val="left"/>
              <w:rPr>
                <w:rFonts w:hint="default" w:ascii="Times New Roman" w:hAnsi="Times New Roman" w:eastAsia="微软雅黑" w:cs="Times New Roman"/>
                <w:b/>
                <w:bCs/>
                <w:color w:val="auto"/>
                <w:kern w:val="0"/>
                <w:sz w:val="22"/>
                <w:szCs w:val="24"/>
              </w:rPr>
            </w:pPr>
          </w:p>
        </w:tc>
        <w:tc>
          <w:tcPr>
            <w:tcW w:w="215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BE77D3">
            <w:pPr>
              <w:spacing w:line="320" w:lineRule="exact"/>
              <w:jc w:val="left"/>
              <w:rPr>
                <w:rFonts w:hint="default" w:ascii="Times New Roman" w:hAnsi="Times New Roman" w:eastAsia="微软雅黑" w:cs="Times New Roman"/>
                <w:b/>
                <w:bCs/>
                <w:color w:val="auto"/>
                <w:kern w:val="0"/>
                <w:sz w:val="22"/>
                <w:szCs w:val="24"/>
              </w:rPr>
            </w:pP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1F4C55">
            <w:pPr>
              <w:spacing w:line="320" w:lineRule="exact"/>
              <w:jc w:val="left"/>
              <w:rPr>
                <w:rFonts w:hint="default" w:ascii="Times New Roman" w:hAnsi="Times New Roman" w:eastAsia="微软雅黑" w:cs="Times New Roman"/>
                <w:b/>
                <w:bCs/>
                <w:color w:val="auto"/>
                <w:kern w:val="0"/>
                <w:sz w:val="22"/>
                <w:szCs w:val="24"/>
              </w:rPr>
            </w:pPr>
          </w:p>
        </w:tc>
      </w:tr>
      <w:tr w14:paraId="17A11954">
        <w:tblPrEx>
          <w:shd w:val="clear" w:color="auto" w:fill="FFFFFF"/>
          <w:tblCellMar>
            <w:top w:w="0" w:type="dxa"/>
            <w:left w:w="108" w:type="dxa"/>
            <w:bottom w:w="0" w:type="dxa"/>
            <w:right w:w="108" w:type="dxa"/>
          </w:tblCellMar>
        </w:tblPrEx>
        <w:trPr>
          <w:trHeight w:val="580" w:hRule="atLeast"/>
        </w:trPr>
        <w:tc>
          <w:tcPr>
            <w:tcW w:w="1405"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BFC86C">
            <w:pPr>
              <w:spacing w:line="320" w:lineRule="exact"/>
              <w:jc w:val="left"/>
              <w:rPr>
                <w:rFonts w:hint="default" w:ascii="Times New Roman" w:hAnsi="Times New Roman" w:eastAsia="微软雅黑" w:cs="Times New Roman"/>
                <w:b/>
                <w:bCs/>
                <w:color w:val="auto"/>
                <w:kern w:val="0"/>
                <w:sz w:val="22"/>
                <w:szCs w:val="24"/>
              </w:rPr>
            </w:pPr>
          </w:p>
        </w:tc>
        <w:tc>
          <w:tcPr>
            <w:tcW w:w="2050"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A341E1">
            <w:pPr>
              <w:spacing w:line="320" w:lineRule="exact"/>
              <w:jc w:val="left"/>
              <w:rPr>
                <w:rFonts w:hint="default" w:ascii="Times New Roman" w:hAnsi="Times New Roman" w:eastAsia="微软雅黑" w:cs="Times New Roman"/>
                <w:b/>
                <w:bCs/>
                <w:color w:val="auto"/>
                <w:kern w:val="0"/>
                <w:sz w:val="22"/>
                <w:szCs w:val="24"/>
              </w:rPr>
            </w:pPr>
          </w:p>
        </w:tc>
        <w:tc>
          <w:tcPr>
            <w:tcW w:w="2158"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5F81AD">
            <w:pPr>
              <w:spacing w:line="320" w:lineRule="exact"/>
              <w:jc w:val="left"/>
              <w:rPr>
                <w:rFonts w:hint="default" w:ascii="Times New Roman" w:hAnsi="Times New Roman" w:eastAsia="微软雅黑" w:cs="Times New Roman"/>
                <w:b/>
                <w:bCs/>
                <w:color w:val="auto"/>
                <w:kern w:val="0"/>
                <w:sz w:val="22"/>
                <w:szCs w:val="24"/>
              </w:rPr>
            </w:pPr>
          </w:p>
        </w:tc>
        <w:tc>
          <w:tcPr>
            <w:tcW w:w="3247"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C42F19">
            <w:pPr>
              <w:spacing w:line="320" w:lineRule="exact"/>
              <w:jc w:val="left"/>
              <w:rPr>
                <w:rFonts w:hint="default" w:ascii="Times New Roman" w:hAnsi="Times New Roman" w:eastAsia="微软雅黑" w:cs="Times New Roman"/>
                <w:b/>
                <w:bCs/>
                <w:color w:val="auto"/>
                <w:kern w:val="0"/>
                <w:sz w:val="22"/>
                <w:szCs w:val="24"/>
              </w:rPr>
            </w:pPr>
          </w:p>
        </w:tc>
      </w:tr>
      <w:tr w14:paraId="6279617D">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9E7D1C">
            <w:pPr>
              <w:spacing w:line="320" w:lineRule="exact"/>
              <w:jc w:val="center"/>
              <w:rPr>
                <w:rFonts w:hint="default" w:ascii="Times New Roman" w:hAnsi="Times New Roman" w:eastAsia="微软雅黑" w:cs="Times New Roman"/>
                <w:color w:val="auto"/>
                <w:kern w:val="0"/>
                <w:sz w:val="22"/>
                <w:szCs w:val="24"/>
              </w:rPr>
            </w:pPr>
            <w:r>
              <w:rPr>
                <w:rFonts w:hint="default" w:ascii="Times New Roman" w:hAnsi="Times New Roman" w:eastAsia="微软雅黑" w:cs="Times New Roman"/>
                <w:b/>
                <w:bCs/>
                <w:color w:val="auto"/>
                <w:kern w:val="0"/>
                <w:sz w:val="22"/>
                <w:szCs w:val="24"/>
                <w:lang w:eastAsia="zh-CN"/>
              </w:rPr>
              <w:t>二、案例背景</w:t>
            </w:r>
          </w:p>
        </w:tc>
      </w:tr>
      <w:tr w14:paraId="133B6112">
        <w:tblPrEx>
          <w:shd w:val="clear" w:color="auto" w:fill="FFFFFF"/>
          <w:tblCellMar>
            <w:top w:w="0" w:type="dxa"/>
            <w:left w:w="108" w:type="dxa"/>
            <w:bottom w:w="0" w:type="dxa"/>
            <w:right w:w="108" w:type="dxa"/>
          </w:tblCellMar>
        </w:tblPrEx>
        <w:trPr>
          <w:trHeight w:val="5355"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1D0A33">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案例背景（</w:t>
            </w:r>
            <w:r>
              <w:rPr>
                <w:rFonts w:hint="default" w:ascii="Times New Roman" w:hAnsi="Times New Roman" w:eastAsia="方正仿宋_GBK" w:cs="Times New Roman"/>
                <w:b/>
                <w:bCs/>
                <w:color w:val="auto"/>
                <w:kern w:val="0"/>
                <w:sz w:val="21"/>
                <w:szCs w:val="21"/>
                <w:lang w:val="en-US" w:eastAsia="zh-CN"/>
              </w:rPr>
              <w:t>2</w:t>
            </w:r>
            <w:r>
              <w:rPr>
                <w:rFonts w:hint="default" w:ascii="Times New Roman" w:hAnsi="Times New Roman" w:eastAsia="方正仿宋_GBK" w:cs="Times New Roman"/>
                <w:b/>
                <w:bCs/>
                <w:color w:val="auto"/>
                <w:kern w:val="0"/>
                <w:sz w:val="21"/>
                <w:szCs w:val="21"/>
                <w:lang w:eastAsia="zh-CN"/>
              </w:rPr>
              <w:t>00字以内）</w:t>
            </w:r>
          </w:p>
          <w:p w14:paraId="4EAA2B8D">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val="en-US" w:eastAsia="zh-CN"/>
              </w:rPr>
              <w:t>1.拟解决的</w:t>
            </w:r>
            <w:r>
              <w:rPr>
                <w:rFonts w:hint="default" w:ascii="Times New Roman" w:hAnsi="Times New Roman" w:eastAsia="方正仿宋_GBK" w:cs="Times New Roman"/>
                <w:b/>
                <w:bCs/>
                <w:color w:val="auto"/>
                <w:kern w:val="0"/>
                <w:sz w:val="21"/>
                <w:szCs w:val="21"/>
                <w:lang w:eastAsia="zh-CN"/>
              </w:rPr>
              <w:t>问题描述</w:t>
            </w:r>
          </w:p>
          <w:p w14:paraId="02B4A0D3">
            <w:pPr>
              <w:spacing w:line="320" w:lineRule="exact"/>
              <w:rPr>
                <w:rFonts w:hint="default" w:ascii="Times New Roman" w:hAnsi="Times New Roman" w:eastAsia="方正仿宋_GBK" w:cs="Times New Roman"/>
                <w:b/>
                <w:bCs/>
                <w:color w:val="auto"/>
                <w:kern w:val="0"/>
                <w:sz w:val="21"/>
                <w:szCs w:val="21"/>
                <w:lang w:val="en-US" w:eastAsia="zh-CN"/>
              </w:rPr>
            </w:pPr>
            <w:r>
              <w:rPr>
                <w:rFonts w:hint="default" w:ascii="Times New Roman" w:hAnsi="Times New Roman" w:eastAsia="方正仿宋_GBK" w:cs="Times New Roman"/>
                <w:b/>
                <w:bCs/>
                <w:color w:val="auto"/>
                <w:kern w:val="0"/>
                <w:sz w:val="21"/>
                <w:szCs w:val="21"/>
                <w:lang w:val="en-US" w:eastAsia="zh-CN"/>
              </w:rPr>
              <w:t>2.涉及的学科/领域</w:t>
            </w:r>
          </w:p>
          <w:p w14:paraId="6D42E095">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val="en-US" w:eastAsia="zh-CN"/>
              </w:rPr>
              <w:t>3.</w:t>
            </w:r>
            <w:r>
              <w:rPr>
                <w:rFonts w:hint="default" w:ascii="Times New Roman" w:hAnsi="Times New Roman" w:eastAsia="方正仿宋_GBK" w:cs="Times New Roman"/>
                <w:b/>
                <w:bCs/>
                <w:color w:val="auto"/>
                <w:kern w:val="0"/>
                <w:sz w:val="21"/>
                <w:szCs w:val="21"/>
                <w:lang w:eastAsia="zh-CN"/>
              </w:rPr>
              <w:t>技术环境（描述案例所涉及的AI环境或技术工具）</w:t>
            </w:r>
          </w:p>
          <w:p w14:paraId="67032784">
            <w:pPr>
              <w:spacing w:line="320" w:lineRule="exact"/>
              <w:rPr>
                <w:rFonts w:hint="default" w:ascii="Times New Roman" w:hAnsi="Times New Roman" w:eastAsia="微软雅黑" w:cs="Times New Roman"/>
                <w:color w:val="auto"/>
                <w:kern w:val="0"/>
                <w:sz w:val="22"/>
                <w:szCs w:val="24"/>
              </w:rPr>
            </w:pPr>
            <w:r>
              <w:rPr>
                <w:rFonts w:hint="default" w:ascii="Times New Roman" w:hAnsi="Times New Roman" w:eastAsia="方正仿宋_GBK" w:cs="Times New Roman"/>
                <w:b/>
                <w:bCs/>
                <w:color w:val="auto"/>
                <w:kern w:val="0"/>
                <w:sz w:val="21"/>
                <w:szCs w:val="21"/>
                <w:lang w:val="en-US" w:eastAsia="zh-CN"/>
              </w:rPr>
              <w:t>4.其他需要说明的情况</w:t>
            </w:r>
          </w:p>
        </w:tc>
      </w:tr>
      <w:tr w14:paraId="72A47FE7">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50AC3689">
            <w:pPr>
              <w:spacing w:line="320" w:lineRule="exact"/>
              <w:jc w:val="center"/>
              <w:rPr>
                <w:rFonts w:hint="default" w:ascii="Times New Roman" w:hAnsi="Times New Roman" w:eastAsia="方正仿宋_GBK" w:cs="Times New Roman"/>
                <w:b/>
                <w:bCs/>
                <w:color w:val="auto"/>
                <w:kern w:val="0"/>
                <w:sz w:val="21"/>
                <w:szCs w:val="21"/>
                <w:lang w:val="en-US" w:eastAsia="zh-CN"/>
              </w:rPr>
            </w:pPr>
            <w:r>
              <w:rPr>
                <w:rFonts w:hint="default" w:ascii="Times New Roman" w:hAnsi="Times New Roman" w:eastAsia="微软雅黑" w:cs="Times New Roman"/>
                <w:b/>
                <w:bCs/>
                <w:color w:val="auto"/>
                <w:kern w:val="0"/>
                <w:sz w:val="22"/>
                <w:szCs w:val="24"/>
                <w:lang w:eastAsia="zh-CN"/>
              </w:rPr>
              <w:t>三、</w:t>
            </w:r>
            <w:r>
              <w:rPr>
                <w:rFonts w:hint="default" w:ascii="Times New Roman" w:hAnsi="Times New Roman" w:eastAsia="微软雅黑" w:cs="Times New Roman"/>
                <w:b/>
                <w:bCs/>
                <w:color w:val="auto"/>
                <w:kern w:val="0"/>
                <w:sz w:val="22"/>
                <w:szCs w:val="24"/>
              </w:rPr>
              <w:t>案例概述</w:t>
            </w:r>
          </w:p>
        </w:tc>
      </w:tr>
      <w:tr w14:paraId="3694CFEE">
        <w:tblPrEx>
          <w:shd w:val="clear" w:color="auto" w:fill="FFFFFF"/>
          <w:tblCellMar>
            <w:top w:w="0" w:type="dxa"/>
            <w:left w:w="108" w:type="dxa"/>
            <w:bottom w:w="0" w:type="dxa"/>
            <w:right w:w="108" w:type="dxa"/>
          </w:tblCellMar>
        </w:tblPrEx>
        <w:trPr>
          <w:trHeight w:val="608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5B96DF39">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（简要介绍案例基本情况、实施思路和特色，特别是人工智能技术应用方式与作用，300字以内）</w:t>
            </w:r>
          </w:p>
          <w:p w14:paraId="55408312">
            <w:pPr>
              <w:spacing w:line="320" w:lineRule="exact"/>
              <w:rPr>
                <w:rFonts w:hint="default" w:ascii="Times New Roman" w:hAnsi="Times New Roman" w:eastAsia="方正仿宋_GBK" w:cs="Times New Roman"/>
                <w:b/>
                <w:bCs/>
                <w:color w:val="auto"/>
                <w:kern w:val="0"/>
                <w:sz w:val="21"/>
                <w:szCs w:val="21"/>
                <w:lang w:eastAsia="zh-CN"/>
              </w:rPr>
            </w:pPr>
          </w:p>
          <w:p w14:paraId="4060BEC1">
            <w:pPr>
              <w:spacing w:line="320" w:lineRule="exact"/>
              <w:rPr>
                <w:rFonts w:hint="default" w:ascii="Times New Roman" w:hAnsi="Times New Roman" w:eastAsia="方正仿宋_GBK" w:cs="Times New Roman"/>
                <w:b/>
                <w:bCs/>
                <w:color w:val="auto"/>
                <w:kern w:val="0"/>
                <w:sz w:val="21"/>
                <w:szCs w:val="21"/>
                <w:lang w:eastAsia="zh-CN"/>
              </w:rPr>
            </w:pPr>
          </w:p>
          <w:p w14:paraId="09820FA4">
            <w:pPr>
              <w:spacing w:line="320" w:lineRule="exact"/>
              <w:rPr>
                <w:rFonts w:hint="default" w:ascii="Times New Roman" w:hAnsi="Times New Roman" w:eastAsia="方正仿宋_GBK" w:cs="Times New Roman"/>
                <w:b/>
                <w:bCs/>
                <w:color w:val="auto"/>
                <w:kern w:val="0"/>
                <w:sz w:val="21"/>
                <w:szCs w:val="21"/>
                <w:lang w:eastAsia="zh-CN"/>
              </w:rPr>
            </w:pPr>
          </w:p>
          <w:p w14:paraId="748D20A2">
            <w:pPr>
              <w:spacing w:line="320" w:lineRule="exact"/>
              <w:rPr>
                <w:rFonts w:hint="default" w:ascii="Times New Roman" w:hAnsi="Times New Roman" w:eastAsia="方正仿宋_GBK" w:cs="Times New Roman"/>
                <w:b/>
                <w:bCs/>
                <w:color w:val="auto"/>
                <w:kern w:val="0"/>
                <w:sz w:val="21"/>
                <w:szCs w:val="21"/>
                <w:lang w:eastAsia="zh-CN"/>
              </w:rPr>
            </w:pPr>
          </w:p>
          <w:p w14:paraId="4514AD76">
            <w:pPr>
              <w:spacing w:line="320" w:lineRule="exact"/>
              <w:rPr>
                <w:rFonts w:hint="default" w:ascii="Times New Roman" w:hAnsi="Times New Roman" w:eastAsia="方正仿宋_GBK" w:cs="Times New Roman"/>
                <w:b/>
                <w:bCs/>
                <w:color w:val="auto"/>
                <w:kern w:val="0"/>
                <w:sz w:val="21"/>
                <w:szCs w:val="21"/>
                <w:lang w:eastAsia="zh-CN"/>
              </w:rPr>
            </w:pPr>
          </w:p>
          <w:p w14:paraId="280C6F9E">
            <w:pPr>
              <w:spacing w:line="320" w:lineRule="exact"/>
              <w:rPr>
                <w:rFonts w:hint="default" w:ascii="Times New Roman" w:hAnsi="Times New Roman" w:eastAsia="方正仿宋_GBK" w:cs="Times New Roman"/>
                <w:b/>
                <w:bCs/>
                <w:color w:val="auto"/>
                <w:kern w:val="0"/>
                <w:sz w:val="21"/>
                <w:szCs w:val="21"/>
                <w:lang w:eastAsia="zh-CN"/>
              </w:rPr>
            </w:pPr>
          </w:p>
          <w:p w14:paraId="264428DC">
            <w:pPr>
              <w:spacing w:line="320" w:lineRule="exact"/>
              <w:rPr>
                <w:rFonts w:hint="default" w:ascii="Times New Roman" w:hAnsi="Times New Roman" w:eastAsia="方正仿宋_GBK" w:cs="Times New Roman"/>
                <w:b/>
                <w:bCs/>
                <w:color w:val="auto"/>
                <w:kern w:val="0"/>
                <w:sz w:val="21"/>
                <w:szCs w:val="21"/>
                <w:lang w:eastAsia="zh-CN"/>
              </w:rPr>
            </w:pPr>
          </w:p>
          <w:p w14:paraId="021DEC26">
            <w:pPr>
              <w:spacing w:line="320" w:lineRule="exact"/>
              <w:rPr>
                <w:rFonts w:hint="default" w:ascii="Times New Roman" w:hAnsi="Times New Roman" w:eastAsia="方正仿宋_GBK" w:cs="Times New Roman"/>
                <w:b/>
                <w:bCs/>
                <w:color w:val="auto"/>
                <w:kern w:val="0"/>
                <w:sz w:val="21"/>
                <w:szCs w:val="21"/>
                <w:lang w:val="en-US" w:eastAsia="zh-CN"/>
              </w:rPr>
            </w:pPr>
          </w:p>
        </w:tc>
      </w:tr>
      <w:tr w14:paraId="241401A6">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00779C24">
            <w:pPr>
              <w:spacing w:line="320" w:lineRule="exact"/>
              <w:jc w:val="center"/>
              <w:rPr>
                <w:rFonts w:hint="default" w:ascii="Times New Roman" w:hAnsi="Times New Roman" w:eastAsia="微软雅黑" w:cs="Times New Roman"/>
                <w:color w:val="auto"/>
                <w:kern w:val="0"/>
                <w:sz w:val="20"/>
                <w:szCs w:val="21"/>
                <w:lang w:val="en-US" w:eastAsia="zh-CN"/>
              </w:rPr>
            </w:pPr>
            <w:r>
              <w:rPr>
                <w:rFonts w:hint="default" w:ascii="Times New Roman" w:hAnsi="Times New Roman" w:eastAsia="微软雅黑" w:cs="Times New Roman"/>
                <w:b/>
                <w:bCs/>
                <w:color w:val="auto"/>
                <w:kern w:val="0"/>
                <w:sz w:val="22"/>
                <w:szCs w:val="24"/>
                <w:lang w:eastAsia="zh-CN"/>
              </w:rPr>
              <w:t>四、</w:t>
            </w:r>
            <w:r>
              <w:rPr>
                <w:rFonts w:hint="default" w:ascii="Times New Roman" w:hAnsi="Times New Roman" w:eastAsia="微软雅黑" w:cs="Times New Roman"/>
                <w:b/>
                <w:bCs/>
                <w:color w:val="auto"/>
                <w:kern w:val="0"/>
                <w:sz w:val="22"/>
                <w:szCs w:val="24"/>
              </w:rPr>
              <w:t>实施过程</w:t>
            </w:r>
          </w:p>
        </w:tc>
      </w:tr>
      <w:tr w14:paraId="46CD82C0">
        <w:tblPrEx>
          <w:shd w:val="clear" w:color="auto" w:fill="FFFFFF"/>
          <w:tblCellMar>
            <w:top w:w="0" w:type="dxa"/>
            <w:left w:w="108" w:type="dxa"/>
            <w:bottom w:w="0" w:type="dxa"/>
            <w:right w:w="108" w:type="dxa"/>
          </w:tblCellMar>
        </w:tblPrEx>
        <w:trPr>
          <w:trHeight w:val="5875"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3D8F1361">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实施过程（请按时间顺序详细描述案例实施的每一个关键步骤及人工智能技术应用的方式与要点，可附流程图，</w:t>
            </w:r>
            <w:r>
              <w:rPr>
                <w:rFonts w:hint="default" w:ascii="Times New Roman" w:hAnsi="Times New Roman" w:eastAsia="方正仿宋_GBK" w:cs="Times New Roman"/>
                <w:b/>
                <w:bCs/>
                <w:color w:val="auto"/>
                <w:kern w:val="0"/>
                <w:sz w:val="21"/>
                <w:szCs w:val="21"/>
                <w:lang w:val="en-US" w:eastAsia="zh-CN"/>
              </w:rPr>
              <w:t>2000字以内</w:t>
            </w:r>
            <w:r>
              <w:rPr>
                <w:rFonts w:hint="default" w:ascii="Times New Roman" w:hAnsi="Times New Roman" w:eastAsia="方正仿宋_GBK" w:cs="Times New Roman"/>
                <w:b/>
                <w:bCs/>
                <w:color w:val="auto"/>
                <w:kern w:val="0"/>
                <w:sz w:val="21"/>
                <w:szCs w:val="21"/>
                <w:lang w:eastAsia="zh-CN"/>
              </w:rPr>
              <w:t>）：</w:t>
            </w:r>
          </w:p>
          <w:p w14:paraId="73785C02">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步骤1：……</w:t>
            </w:r>
          </w:p>
          <w:p w14:paraId="0726B6C9">
            <w:pPr>
              <w:spacing w:line="320" w:lineRule="exact"/>
              <w:rPr>
                <w:rFonts w:hint="default" w:ascii="Times New Roman" w:hAnsi="Times New Roman" w:eastAsia="方正仿宋_GBK" w:cs="Times New Roman"/>
                <w:b/>
                <w:bCs/>
                <w:color w:val="auto"/>
                <w:kern w:val="0"/>
                <w:sz w:val="21"/>
                <w:szCs w:val="21"/>
                <w:lang w:eastAsia="zh-CN"/>
              </w:rPr>
            </w:pPr>
          </w:p>
          <w:p w14:paraId="3532CB05">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步骤2：……</w:t>
            </w:r>
          </w:p>
          <w:p w14:paraId="58ECB939">
            <w:pPr>
              <w:spacing w:line="320" w:lineRule="exact"/>
              <w:rPr>
                <w:rFonts w:hint="default" w:ascii="Times New Roman" w:hAnsi="Times New Roman" w:eastAsia="方正仿宋_GBK" w:cs="Times New Roman"/>
                <w:b/>
                <w:bCs/>
                <w:color w:val="auto"/>
                <w:kern w:val="0"/>
                <w:sz w:val="21"/>
                <w:szCs w:val="21"/>
                <w:lang w:eastAsia="zh-CN"/>
              </w:rPr>
            </w:pPr>
          </w:p>
          <w:p w14:paraId="348EC45C">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步骤3：……</w:t>
            </w:r>
          </w:p>
          <w:p w14:paraId="053FA02E">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w:t>
            </w:r>
          </w:p>
          <w:p w14:paraId="6A8D0DDF">
            <w:pPr>
              <w:spacing w:line="320" w:lineRule="exact"/>
              <w:rPr>
                <w:rFonts w:hint="default" w:ascii="Times New Roman" w:hAnsi="Times New Roman" w:eastAsia="微软雅黑" w:cs="Times New Roman"/>
                <w:color w:val="auto"/>
                <w:kern w:val="0"/>
                <w:sz w:val="20"/>
                <w:szCs w:val="21"/>
                <w:lang w:val="en-US" w:eastAsia="zh-CN"/>
              </w:rPr>
            </w:pPr>
          </w:p>
        </w:tc>
      </w:tr>
      <w:tr w14:paraId="7EDD10EA">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3E91D259">
            <w:pPr>
              <w:spacing w:line="320" w:lineRule="exact"/>
              <w:jc w:val="center"/>
              <w:rPr>
                <w:rFonts w:hint="default" w:ascii="Times New Roman" w:hAnsi="Times New Roman" w:eastAsia="微软雅黑" w:cs="Times New Roman"/>
                <w:b/>
                <w:bCs/>
                <w:color w:val="auto"/>
                <w:kern w:val="0"/>
                <w:sz w:val="22"/>
                <w:szCs w:val="24"/>
                <w:lang w:val="en-US" w:eastAsia="zh-CN"/>
              </w:rPr>
            </w:pPr>
            <w:r>
              <w:rPr>
                <w:rFonts w:hint="default" w:ascii="Times New Roman" w:hAnsi="Times New Roman" w:eastAsia="微软雅黑" w:cs="Times New Roman"/>
                <w:b/>
                <w:bCs/>
                <w:color w:val="auto"/>
                <w:kern w:val="0"/>
                <w:sz w:val="22"/>
                <w:szCs w:val="24"/>
                <w:lang w:eastAsia="zh-CN"/>
              </w:rPr>
              <w:t>五</w:t>
            </w:r>
            <w:r>
              <w:rPr>
                <w:rFonts w:hint="default" w:ascii="Times New Roman" w:hAnsi="Times New Roman" w:eastAsia="微软雅黑" w:cs="Times New Roman"/>
                <w:b/>
                <w:bCs/>
                <w:color w:val="auto"/>
                <w:kern w:val="0"/>
                <w:sz w:val="22"/>
                <w:szCs w:val="24"/>
              </w:rPr>
              <w:t>、</w:t>
            </w:r>
            <w:r>
              <w:rPr>
                <w:rFonts w:hint="default" w:ascii="Times New Roman" w:hAnsi="Times New Roman" w:eastAsia="微软雅黑" w:cs="Times New Roman"/>
                <w:b/>
                <w:bCs/>
                <w:color w:val="auto"/>
                <w:kern w:val="0"/>
                <w:sz w:val="22"/>
                <w:szCs w:val="24"/>
                <w:lang w:eastAsia="zh-CN"/>
              </w:rPr>
              <w:t>成效与创新</w:t>
            </w:r>
          </w:p>
        </w:tc>
      </w:tr>
      <w:tr w14:paraId="293528B4">
        <w:tblPrEx>
          <w:shd w:val="clear" w:color="auto" w:fill="FFFFFF"/>
          <w:tblCellMar>
            <w:top w:w="0" w:type="dxa"/>
            <w:left w:w="108" w:type="dxa"/>
            <w:bottom w:w="0" w:type="dxa"/>
            <w:right w:w="108" w:type="dxa"/>
          </w:tblCellMar>
        </w:tblPrEx>
        <w:trPr>
          <w:trHeight w:val="5625"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62AAFC4F">
            <w:pPr>
              <w:spacing w:line="320" w:lineRule="exact"/>
              <w:rPr>
                <w:rFonts w:hint="default" w:ascii="Times New Roman" w:hAnsi="Times New Roman" w:eastAsia="微软雅黑" w:cs="Times New Roman"/>
                <w:b/>
                <w:bCs/>
                <w:color w:val="auto"/>
                <w:kern w:val="0"/>
                <w:sz w:val="20"/>
                <w:szCs w:val="21"/>
                <w:lang w:val="en-US" w:eastAsia="zh-CN"/>
              </w:rPr>
            </w:pPr>
            <w:r>
              <w:rPr>
                <w:rFonts w:hint="default" w:ascii="Times New Roman" w:hAnsi="Times New Roman" w:eastAsia="方正仿宋_GBK" w:cs="Times New Roman"/>
                <w:b/>
                <w:bCs/>
                <w:color w:val="auto"/>
                <w:kern w:val="0"/>
                <w:sz w:val="21"/>
                <w:szCs w:val="21"/>
                <w:lang w:eastAsia="zh-CN"/>
              </w:rPr>
              <w:t>案例取得成效与创新（分点说明，</w:t>
            </w:r>
            <w:r>
              <w:rPr>
                <w:rFonts w:hint="default" w:ascii="Times New Roman" w:hAnsi="Times New Roman" w:eastAsia="方正仿宋_GBK" w:cs="Times New Roman"/>
                <w:b/>
                <w:bCs/>
                <w:color w:val="auto"/>
                <w:kern w:val="0"/>
                <w:sz w:val="21"/>
                <w:szCs w:val="21"/>
                <w:lang w:val="en-US" w:eastAsia="zh-CN"/>
              </w:rPr>
              <w:t>500字以内</w:t>
            </w:r>
            <w:r>
              <w:rPr>
                <w:rFonts w:hint="default" w:ascii="Times New Roman" w:hAnsi="Times New Roman" w:eastAsia="方正仿宋_GBK" w:cs="Times New Roman"/>
                <w:b/>
                <w:bCs/>
                <w:color w:val="auto"/>
                <w:kern w:val="0"/>
                <w:sz w:val="21"/>
                <w:szCs w:val="21"/>
                <w:lang w:eastAsia="zh-CN"/>
              </w:rPr>
              <w:t>）</w:t>
            </w:r>
          </w:p>
        </w:tc>
      </w:tr>
      <w:tr w14:paraId="12D84CF0">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EE917A">
            <w:pPr>
              <w:spacing w:line="320" w:lineRule="exact"/>
              <w:jc w:val="center"/>
              <w:rPr>
                <w:rFonts w:hint="default" w:ascii="Times New Roman" w:hAnsi="Times New Roman" w:eastAsia="微软雅黑" w:cs="Times New Roman"/>
                <w:b/>
                <w:bCs/>
                <w:color w:val="auto"/>
                <w:kern w:val="0"/>
                <w:sz w:val="20"/>
                <w:szCs w:val="21"/>
                <w:lang w:val="en-US" w:eastAsia="zh-CN"/>
              </w:rPr>
            </w:pPr>
            <w:r>
              <w:rPr>
                <w:rFonts w:hint="eastAsia" w:ascii="Times New Roman" w:hAnsi="Times New Roman" w:eastAsia="微软雅黑" w:cs="Times New Roman"/>
                <w:b/>
                <w:bCs/>
                <w:color w:val="auto"/>
                <w:kern w:val="0"/>
                <w:sz w:val="22"/>
                <w:szCs w:val="24"/>
                <w:lang w:eastAsia="zh-CN"/>
              </w:rPr>
              <w:t>六</w:t>
            </w:r>
            <w:r>
              <w:rPr>
                <w:rFonts w:hint="default" w:ascii="Times New Roman" w:hAnsi="Times New Roman" w:eastAsia="微软雅黑" w:cs="Times New Roman"/>
                <w:b/>
                <w:bCs/>
                <w:color w:val="auto"/>
                <w:kern w:val="0"/>
                <w:sz w:val="22"/>
                <w:szCs w:val="24"/>
              </w:rPr>
              <w:t>、总结与反思</w:t>
            </w:r>
          </w:p>
        </w:tc>
      </w:tr>
      <w:tr w14:paraId="6C1D4D7F">
        <w:tblPrEx>
          <w:shd w:val="clear" w:color="auto" w:fill="FFFFFF"/>
          <w:tblCellMar>
            <w:top w:w="0" w:type="dxa"/>
            <w:left w:w="108" w:type="dxa"/>
            <w:bottom w:w="0" w:type="dxa"/>
            <w:right w:w="108" w:type="dxa"/>
          </w:tblCellMar>
        </w:tblPrEx>
        <w:trPr>
          <w:trHeight w:val="5755"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176988AC">
            <w:pPr>
              <w:spacing w:line="320" w:lineRule="exact"/>
              <w:jc w:val="left"/>
              <w:rPr>
                <w:rFonts w:hint="default" w:ascii="Times New Roman" w:hAnsi="Times New Roman" w:eastAsia="微软雅黑" w:cs="Times New Roman"/>
                <w:b/>
                <w:bCs/>
                <w:color w:val="auto"/>
                <w:kern w:val="0"/>
                <w:sz w:val="22"/>
                <w:szCs w:val="24"/>
                <w:lang w:val="en-US" w:eastAsia="zh-CN"/>
              </w:rPr>
            </w:pPr>
            <w:r>
              <w:rPr>
                <w:rFonts w:hint="default" w:ascii="Times New Roman" w:hAnsi="Times New Roman" w:eastAsia="方正仿宋_GBK" w:cs="Times New Roman"/>
                <w:b/>
                <w:bCs/>
                <w:color w:val="auto"/>
                <w:kern w:val="0"/>
                <w:sz w:val="21"/>
                <w:szCs w:val="21"/>
                <w:lang w:eastAsia="zh-CN"/>
              </w:rPr>
              <w:t>（请对案例实施过程进行总结与反思，</w:t>
            </w:r>
            <w:r>
              <w:rPr>
                <w:rFonts w:hint="default" w:ascii="Times New Roman" w:hAnsi="Times New Roman" w:eastAsia="方正仿宋_GBK" w:cs="Times New Roman"/>
                <w:b/>
                <w:bCs/>
                <w:color w:val="auto"/>
                <w:kern w:val="0"/>
                <w:sz w:val="21"/>
                <w:szCs w:val="21"/>
                <w:lang w:val="en-US" w:eastAsia="zh-CN"/>
              </w:rPr>
              <w:t>5</w:t>
            </w:r>
            <w:r>
              <w:rPr>
                <w:rFonts w:hint="default" w:ascii="Times New Roman" w:hAnsi="Times New Roman" w:eastAsia="方正仿宋_GBK" w:cs="Times New Roman"/>
                <w:b/>
                <w:bCs/>
                <w:color w:val="auto"/>
                <w:kern w:val="0"/>
                <w:sz w:val="21"/>
                <w:szCs w:val="21"/>
                <w:lang w:eastAsia="zh-CN"/>
              </w:rPr>
              <w:t>00字以内）</w:t>
            </w:r>
          </w:p>
        </w:tc>
      </w:tr>
      <w:tr w14:paraId="5E6EF6E6">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62F4D56E">
            <w:pPr>
              <w:pStyle w:val="2"/>
              <w:keepNext w:val="0"/>
              <w:keepLines w:val="0"/>
              <w:widowControl/>
              <w:suppressLineNumbers w:val="0"/>
              <w:ind w:left="0" w:leftChars="0" w:firstLine="0" w:firstLineChars="0"/>
              <w:jc w:val="center"/>
              <w:rPr>
                <w:rFonts w:hint="default" w:ascii="Times New Roman" w:hAnsi="Times New Roman" w:eastAsia="微软雅黑" w:cs="Times New Roman"/>
                <w:b/>
                <w:bCs/>
                <w:color w:val="auto"/>
                <w:kern w:val="0"/>
                <w:sz w:val="22"/>
                <w:szCs w:val="24"/>
                <w:lang w:val="en-US" w:eastAsia="zh-CN" w:bidi="ar"/>
              </w:rPr>
            </w:pPr>
            <w:r>
              <w:rPr>
                <w:rFonts w:hint="eastAsia" w:ascii="Times New Roman" w:hAnsi="Times New Roman" w:eastAsia="微软雅黑" w:cs="Times New Roman"/>
                <w:b/>
                <w:bCs/>
                <w:color w:val="auto"/>
                <w:kern w:val="0"/>
                <w:sz w:val="22"/>
                <w:szCs w:val="24"/>
                <w:lang w:val="en-US" w:eastAsia="zh-CN" w:bidi="ar-SA"/>
              </w:rPr>
              <w:t>七</w:t>
            </w:r>
            <w:r>
              <w:rPr>
                <w:rFonts w:hint="default" w:ascii="Times New Roman" w:hAnsi="Times New Roman" w:eastAsia="微软雅黑" w:cs="Times New Roman"/>
                <w:b/>
                <w:bCs/>
                <w:color w:val="auto"/>
                <w:kern w:val="0"/>
                <w:sz w:val="22"/>
                <w:szCs w:val="24"/>
                <w:lang w:val="en-US" w:eastAsia="zh-CN" w:bidi="ar-SA"/>
              </w:rPr>
              <w:t>、支撑材料</w:t>
            </w:r>
          </w:p>
        </w:tc>
      </w:tr>
      <w:tr w14:paraId="16A043F1">
        <w:tblPrEx>
          <w:shd w:val="clear" w:color="auto" w:fill="FFFFFF"/>
          <w:tblCellMar>
            <w:top w:w="0" w:type="dxa"/>
            <w:left w:w="108" w:type="dxa"/>
            <w:bottom w:w="0" w:type="dxa"/>
            <w:right w:w="108" w:type="dxa"/>
          </w:tblCellMar>
        </w:tblPrEx>
        <w:trPr>
          <w:trHeight w:val="5645"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456ACC19">
            <w:pPr>
              <w:spacing w:line="320" w:lineRule="exact"/>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（填写案例相关的主要支</w:t>
            </w:r>
            <w:r>
              <w:rPr>
                <w:rFonts w:hint="default" w:ascii="Times New Roman" w:hAnsi="Times New Roman" w:eastAsia="方正仿宋_GBK" w:cs="Times New Roman"/>
                <w:b/>
                <w:bCs/>
                <w:color w:val="auto"/>
                <w:kern w:val="0"/>
                <w:sz w:val="21"/>
                <w:szCs w:val="21"/>
                <w:lang w:val="en-US" w:eastAsia="zh-CN"/>
              </w:rPr>
              <w:t>撑</w:t>
            </w:r>
            <w:r>
              <w:rPr>
                <w:rFonts w:hint="default" w:ascii="Times New Roman" w:hAnsi="Times New Roman" w:eastAsia="方正仿宋_GBK" w:cs="Times New Roman"/>
                <w:b/>
                <w:bCs/>
                <w:color w:val="auto"/>
                <w:kern w:val="0"/>
                <w:sz w:val="21"/>
                <w:szCs w:val="21"/>
                <w:lang w:eastAsia="zh-CN"/>
              </w:rPr>
              <w:t>材料清单，主要包括文本、图片、视频等，请提供支撑材料资源查看或下载的链接地址和访问账号）</w:t>
            </w:r>
          </w:p>
          <w:p w14:paraId="356ED01A">
            <w:pPr>
              <w:spacing w:line="320" w:lineRule="exact"/>
              <w:ind w:left="0" w:leftChars="0" w:firstLine="1478" w:firstLineChars="672"/>
              <w:jc w:val="left"/>
              <w:rPr>
                <w:rFonts w:hint="default" w:ascii="Times New Roman" w:hAnsi="Times New Roman" w:eastAsia="微软雅黑" w:cs="Times New Roman"/>
                <w:color w:val="auto"/>
                <w:kern w:val="0"/>
                <w:sz w:val="22"/>
                <w:szCs w:val="24"/>
                <w:lang w:val="en-US" w:eastAsia="zh-CN"/>
              </w:rPr>
            </w:pPr>
          </w:p>
        </w:tc>
      </w:tr>
      <w:tr w14:paraId="42791E49">
        <w:tblPrEx>
          <w:shd w:val="clear" w:color="auto" w:fill="FFFFFF"/>
          <w:tblCellMar>
            <w:top w:w="0" w:type="dxa"/>
            <w:left w:w="108" w:type="dxa"/>
            <w:bottom w:w="0" w:type="dxa"/>
            <w:right w:w="108" w:type="dxa"/>
          </w:tblCellMar>
        </w:tblPrEx>
        <w:trPr>
          <w:trHeight w:val="55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DEFB15">
            <w:pPr>
              <w:spacing w:line="320" w:lineRule="exact"/>
              <w:jc w:val="center"/>
              <w:rPr>
                <w:rFonts w:hint="default" w:ascii="Times New Roman" w:hAnsi="Times New Roman" w:eastAsia="微软雅黑" w:cs="Times New Roman"/>
                <w:color w:val="auto"/>
                <w:kern w:val="0"/>
                <w:sz w:val="22"/>
                <w:szCs w:val="24"/>
                <w:lang w:val="en-US" w:eastAsia="zh-CN"/>
              </w:rPr>
            </w:pPr>
            <w:r>
              <w:rPr>
                <w:rFonts w:hint="eastAsia" w:ascii="Times New Roman" w:hAnsi="Times New Roman" w:eastAsia="微软雅黑" w:cs="Times New Roman"/>
                <w:b/>
                <w:bCs/>
                <w:color w:val="auto"/>
                <w:kern w:val="0"/>
                <w:sz w:val="22"/>
                <w:szCs w:val="24"/>
                <w:lang w:eastAsia="zh-CN"/>
              </w:rPr>
              <w:t>八</w:t>
            </w:r>
            <w:r>
              <w:rPr>
                <w:rFonts w:hint="default" w:ascii="Times New Roman" w:hAnsi="Times New Roman" w:eastAsia="微软雅黑" w:cs="Times New Roman"/>
                <w:b/>
                <w:bCs/>
                <w:color w:val="auto"/>
                <w:kern w:val="0"/>
                <w:sz w:val="22"/>
                <w:szCs w:val="24"/>
              </w:rPr>
              <w:t>、原创承诺</w:t>
            </w:r>
          </w:p>
        </w:tc>
      </w:tr>
      <w:tr w14:paraId="702E1669">
        <w:tblPrEx>
          <w:shd w:val="clear" w:color="auto" w:fill="FFFFFF"/>
          <w:tblCellMar>
            <w:top w:w="0" w:type="dxa"/>
            <w:left w:w="108" w:type="dxa"/>
            <w:bottom w:w="0" w:type="dxa"/>
            <w:right w:w="108" w:type="dxa"/>
          </w:tblCellMar>
        </w:tblPrEx>
        <w:trPr>
          <w:trHeight w:val="5801"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308E90F0">
            <w:pPr>
              <w:spacing w:before="17"/>
              <w:ind w:left="104" w:right="26" w:rightChars="0" w:firstLine="63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本单位承诺案例内容真实、数据准确，无抄袭或虚构行为</w:t>
            </w:r>
            <w:r>
              <w:rPr>
                <w:rFonts w:hint="default" w:ascii="Times New Roman" w:hAnsi="Times New Roman" w:eastAsia="仿宋" w:cs="Times New Roman"/>
                <w:color w:val="auto"/>
                <w:sz w:val="28"/>
                <w:szCs w:val="28"/>
                <w:lang w:eastAsia="zh-CN"/>
              </w:rPr>
              <w:t>，不涉及他人知识产权。</w:t>
            </w:r>
            <w:r>
              <w:rPr>
                <w:rFonts w:hint="default" w:ascii="Times New Roman" w:hAnsi="Times New Roman" w:eastAsia="仿宋" w:cs="Times New Roman"/>
                <w:color w:val="auto"/>
                <w:sz w:val="28"/>
                <w:szCs w:val="28"/>
              </w:rPr>
              <w:t>如有不实，愿承担相关责任。同意教育厅将案例及相关资料，发布在网络平台展播，或用作出版、宣传、推广等用途。</w:t>
            </w:r>
          </w:p>
          <w:p w14:paraId="280F21F5">
            <w:pPr>
              <w:spacing w:before="307" w:line="209" w:lineRule="auto"/>
              <w:ind w:left="2318" w:leftChars="1104" w:right="220" w:firstLine="0" w:firstLineChars="0"/>
              <w:jc w:val="center"/>
              <w:rPr>
                <w:rFonts w:hint="default" w:ascii="Times New Roman" w:hAnsi="Times New Roman" w:eastAsia="仿宋" w:cs="Times New Roman"/>
                <w:color w:val="auto"/>
                <w:sz w:val="28"/>
                <w:szCs w:val="28"/>
              </w:rPr>
            </w:pPr>
          </w:p>
          <w:p w14:paraId="78CCA881">
            <w:pPr>
              <w:spacing w:before="307" w:line="209" w:lineRule="auto"/>
              <w:ind w:left="2318" w:leftChars="1104" w:right="220" w:firstLine="0" w:firstLineChars="0"/>
              <w:jc w:val="center"/>
              <w:rPr>
                <w:rFonts w:hint="default" w:ascii="Times New Roman" w:hAnsi="Times New Roman" w:eastAsia="仿宋" w:cs="Times New Roman"/>
                <w:color w:val="auto"/>
                <w:spacing w:val="-14"/>
                <w:sz w:val="28"/>
                <w:szCs w:val="28"/>
              </w:rPr>
            </w:pPr>
            <w:r>
              <w:rPr>
                <w:rFonts w:hint="default" w:ascii="Times New Roman" w:hAnsi="Times New Roman" w:eastAsia="仿宋" w:cs="Times New Roman"/>
                <w:color w:val="auto"/>
                <w:sz w:val="28"/>
                <w:szCs w:val="28"/>
              </w:rPr>
              <w:t>案例实施单位（公章/签字</w:t>
            </w:r>
            <w:r>
              <w:rPr>
                <w:rFonts w:hint="default" w:ascii="Times New Roman" w:hAnsi="Times New Roman" w:eastAsia="仿宋" w:cs="Times New Roman"/>
                <w:color w:val="auto"/>
                <w:spacing w:val="-14"/>
                <w:sz w:val="28"/>
                <w:szCs w:val="28"/>
              </w:rPr>
              <w:t>）</w:t>
            </w:r>
          </w:p>
          <w:p w14:paraId="3203B564">
            <w:pPr>
              <w:spacing w:line="320" w:lineRule="exact"/>
              <w:ind w:left="2318" w:leftChars="1104" w:firstLine="0" w:firstLineChars="0"/>
              <w:jc w:val="center"/>
              <w:rPr>
                <w:rFonts w:hint="default" w:ascii="Times New Roman" w:hAnsi="Times New Roman" w:eastAsia="微软雅黑" w:cs="Times New Roman"/>
                <w:color w:val="auto"/>
                <w:kern w:val="0"/>
                <w:sz w:val="22"/>
                <w:szCs w:val="24"/>
                <w:lang w:val="en-US" w:eastAsia="zh-CN"/>
              </w:rPr>
            </w:pPr>
            <w:r>
              <w:rPr>
                <w:rFonts w:hint="default" w:ascii="Times New Roman" w:hAnsi="Times New Roman" w:eastAsia="仿宋" w:cs="Times New Roman"/>
                <w:color w:val="auto"/>
                <w:spacing w:val="4"/>
                <w:sz w:val="28"/>
                <w:szCs w:val="28"/>
              </w:rPr>
              <w:t>年</w:t>
            </w:r>
            <w:r>
              <w:rPr>
                <w:rFonts w:hint="default" w:ascii="Times New Roman" w:hAnsi="Times New Roman" w:eastAsia="仿宋" w:cs="Times New Roman"/>
                <w:color w:val="auto"/>
                <w:spacing w:val="5"/>
                <w:sz w:val="28"/>
                <w:szCs w:val="28"/>
              </w:rPr>
              <w:t xml:space="preserve">  </w:t>
            </w:r>
            <w:r>
              <w:rPr>
                <w:rFonts w:hint="default" w:ascii="Times New Roman" w:hAnsi="Times New Roman" w:eastAsia="仿宋" w:cs="Times New Roman"/>
                <w:color w:val="auto"/>
                <w:spacing w:val="4"/>
                <w:sz w:val="28"/>
                <w:szCs w:val="28"/>
              </w:rPr>
              <w:t>月</w:t>
            </w:r>
            <w:r>
              <w:rPr>
                <w:rFonts w:hint="default" w:ascii="Times New Roman" w:hAnsi="Times New Roman" w:eastAsia="仿宋" w:cs="Times New Roman"/>
                <w:color w:val="auto"/>
                <w:spacing w:val="5"/>
                <w:sz w:val="28"/>
                <w:szCs w:val="28"/>
              </w:rPr>
              <w:t xml:space="preserve"> </w:t>
            </w:r>
            <w:r>
              <w:rPr>
                <w:rFonts w:hint="default" w:ascii="Times New Roman" w:hAnsi="Times New Roman" w:eastAsia="仿宋" w:cs="Times New Roman"/>
                <w:color w:val="auto"/>
                <w:spacing w:val="4"/>
                <w:sz w:val="28"/>
                <w:szCs w:val="28"/>
              </w:rPr>
              <w:t xml:space="preserve"> 日</w:t>
            </w:r>
          </w:p>
        </w:tc>
      </w:tr>
      <w:tr w14:paraId="412614D2">
        <w:tblPrEx>
          <w:shd w:val="clear" w:color="auto" w:fill="FFFFFF"/>
          <w:tblCellMar>
            <w:top w:w="0" w:type="dxa"/>
            <w:left w:w="108" w:type="dxa"/>
            <w:bottom w:w="0" w:type="dxa"/>
            <w:right w:w="108" w:type="dxa"/>
          </w:tblCellMar>
        </w:tblPrEx>
        <w:trPr>
          <w:trHeight w:val="725"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C68AC">
            <w:pPr>
              <w:spacing w:line="320" w:lineRule="exact"/>
              <w:jc w:val="center"/>
              <w:rPr>
                <w:rFonts w:hint="default" w:ascii="Times New Roman" w:hAnsi="Times New Roman" w:eastAsia="微软雅黑" w:cs="Times New Roman"/>
                <w:color w:val="auto"/>
                <w:kern w:val="0"/>
                <w:sz w:val="22"/>
                <w:szCs w:val="24"/>
                <w:lang w:val="en-US" w:eastAsia="zh-CN"/>
              </w:rPr>
            </w:pPr>
            <w:r>
              <w:rPr>
                <w:rFonts w:hint="eastAsia" w:ascii="Times New Roman" w:hAnsi="Times New Roman" w:eastAsia="微软雅黑" w:cs="Times New Roman"/>
                <w:b/>
                <w:bCs/>
                <w:color w:val="auto"/>
                <w:kern w:val="0"/>
                <w:sz w:val="22"/>
                <w:szCs w:val="24"/>
                <w:lang w:eastAsia="zh-CN"/>
              </w:rPr>
              <w:t>九</w:t>
            </w:r>
            <w:r>
              <w:rPr>
                <w:rFonts w:hint="default" w:ascii="Times New Roman" w:hAnsi="Times New Roman" w:eastAsia="微软雅黑" w:cs="Times New Roman"/>
                <w:b/>
                <w:bCs/>
                <w:color w:val="auto"/>
                <w:kern w:val="0"/>
                <w:sz w:val="22"/>
                <w:szCs w:val="24"/>
              </w:rPr>
              <w:t>、审核</w:t>
            </w:r>
            <w:r>
              <w:rPr>
                <w:rFonts w:hint="default" w:ascii="Times New Roman" w:hAnsi="Times New Roman" w:eastAsia="微软雅黑" w:cs="Times New Roman"/>
                <w:b/>
                <w:bCs/>
                <w:color w:val="auto"/>
                <w:kern w:val="0"/>
                <w:sz w:val="22"/>
                <w:szCs w:val="24"/>
                <w:lang w:eastAsia="zh-CN"/>
              </w:rPr>
              <w:t>意见</w:t>
            </w:r>
          </w:p>
        </w:tc>
      </w:tr>
      <w:tr w14:paraId="11653F98">
        <w:tblPrEx>
          <w:shd w:val="clear" w:color="auto" w:fill="FFFFFF"/>
          <w:tblCellMar>
            <w:top w:w="0" w:type="dxa"/>
            <w:left w:w="108" w:type="dxa"/>
            <w:bottom w:w="0" w:type="dxa"/>
            <w:right w:w="108" w:type="dxa"/>
          </w:tblCellMar>
        </w:tblPrEx>
        <w:trPr>
          <w:trHeight w:val="510" w:hRule="atLeast"/>
        </w:trPr>
        <w:tc>
          <w:tcPr>
            <w:tcW w:w="8860" w:type="dxa"/>
            <w:gridSpan w:val="8"/>
            <w:tcBorders>
              <w:top w:val="single" w:color="auto" w:sz="4" w:space="0"/>
              <w:left w:val="single" w:color="auto" w:sz="4" w:space="0"/>
              <w:bottom w:val="single" w:color="auto" w:sz="4" w:space="0"/>
              <w:right w:val="single" w:color="auto" w:sz="4" w:space="0"/>
            </w:tcBorders>
            <w:shd w:val="clear" w:color="auto" w:fill="FFFFFF"/>
            <w:noWrap w:val="0"/>
            <w:vAlign w:val="top"/>
          </w:tcPr>
          <w:p w14:paraId="3B74D155">
            <w:pPr>
              <w:spacing w:line="320" w:lineRule="exact"/>
              <w:jc w:val="left"/>
              <w:rPr>
                <w:rFonts w:hint="default" w:ascii="Times New Roman" w:hAnsi="Times New Roman" w:eastAsia="仿宋" w:cs="Times New Roman"/>
                <w:color w:val="auto"/>
                <w:spacing w:val="4"/>
                <w:sz w:val="28"/>
                <w:szCs w:val="28"/>
                <w:lang w:eastAsia="zh-CN"/>
              </w:rPr>
            </w:pPr>
          </w:p>
          <w:p w14:paraId="42CE12A6">
            <w:pPr>
              <w:spacing w:line="320" w:lineRule="exact"/>
              <w:jc w:val="left"/>
              <w:rPr>
                <w:rFonts w:hint="default" w:ascii="Times New Roman" w:hAnsi="Times New Roman" w:eastAsia="仿宋" w:cs="Times New Roman"/>
                <w:color w:val="auto"/>
                <w:spacing w:val="4"/>
                <w:sz w:val="28"/>
                <w:szCs w:val="28"/>
                <w:lang w:eastAsia="zh-CN"/>
              </w:rPr>
            </w:pPr>
            <w:r>
              <w:rPr>
                <w:rFonts w:hint="default" w:ascii="Times New Roman" w:hAnsi="Times New Roman" w:eastAsia="仿宋" w:cs="Times New Roman"/>
                <w:color w:val="auto"/>
                <w:spacing w:val="4"/>
                <w:sz w:val="28"/>
                <w:szCs w:val="28"/>
                <w:lang w:eastAsia="zh-CN"/>
              </w:rPr>
              <w:t>市（州）</w:t>
            </w:r>
            <w:r>
              <w:rPr>
                <w:rFonts w:hint="eastAsia" w:ascii="Times New Roman" w:hAnsi="Times New Roman" w:eastAsia="仿宋" w:cs="Times New Roman"/>
                <w:color w:val="auto"/>
                <w:spacing w:val="4"/>
                <w:sz w:val="28"/>
                <w:szCs w:val="28"/>
                <w:lang w:eastAsia="zh-CN"/>
              </w:rPr>
              <w:t>（或高校）</w:t>
            </w:r>
            <w:r>
              <w:rPr>
                <w:rFonts w:hint="default" w:ascii="Times New Roman" w:hAnsi="Times New Roman" w:eastAsia="仿宋" w:cs="Times New Roman"/>
                <w:color w:val="auto"/>
                <w:spacing w:val="4"/>
                <w:sz w:val="28"/>
                <w:szCs w:val="28"/>
              </w:rPr>
              <w:t>审核意见</w:t>
            </w:r>
            <w:r>
              <w:rPr>
                <w:rFonts w:hint="default" w:ascii="Times New Roman" w:hAnsi="Times New Roman" w:eastAsia="仿宋" w:cs="Times New Roman"/>
                <w:color w:val="auto"/>
                <w:spacing w:val="4"/>
                <w:sz w:val="28"/>
                <w:szCs w:val="28"/>
                <w:lang w:eastAsia="zh-CN"/>
              </w:rPr>
              <w:t>：</w:t>
            </w:r>
          </w:p>
          <w:p w14:paraId="588CC7F6">
            <w:pPr>
              <w:spacing w:line="320" w:lineRule="exact"/>
              <w:jc w:val="center"/>
              <w:rPr>
                <w:rFonts w:hint="default" w:ascii="Times New Roman" w:hAnsi="Times New Roman" w:eastAsia="仿宋" w:cs="Times New Roman"/>
                <w:color w:val="auto"/>
                <w:spacing w:val="4"/>
                <w:sz w:val="28"/>
                <w:szCs w:val="28"/>
              </w:rPr>
            </w:pPr>
          </w:p>
          <w:p w14:paraId="670FF25A">
            <w:pPr>
              <w:spacing w:line="320" w:lineRule="exact"/>
              <w:jc w:val="center"/>
              <w:rPr>
                <w:rFonts w:hint="default" w:ascii="Times New Roman" w:hAnsi="Times New Roman" w:eastAsia="仿宋" w:cs="Times New Roman"/>
                <w:color w:val="auto"/>
                <w:spacing w:val="4"/>
                <w:sz w:val="28"/>
                <w:szCs w:val="28"/>
              </w:rPr>
            </w:pPr>
          </w:p>
          <w:p w14:paraId="1F13C0FB">
            <w:pPr>
              <w:spacing w:line="320" w:lineRule="exact"/>
              <w:jc w:val="center"/>
              <w:rPr>
                <w:rFonts w:hint="default" w:ascii="Times New Roman" w:hAnsi="Times New Roman" w:eastAsia="仿宋" w:cs="Times New Roman"/>
                <w:color w:val="auto"/>
                <w:spacing w:val="4"/>
                <w:sz w:val="28"/>
                <w:szCs w:val="28"/>
              </w:rPr>
            </w:pPr>
          </w:p>
          <w:p w14:paraId="1172DC31">
            <w:pPr>
              <w:spacing w:line="320" w:lineRule="exact"/>
              <w:jc w:val="center"/>
              <w:rPr>
                <w:rFonts w:hint="default" w:ascii="Times New Roman" w:hAnsi="Times New Roman" w:eastAsia="仿宋" w:cs="Times New Roman"/>
                <w:color w:val="auto"/>
                <w:spacing w:val="4"/>
                <w:sz w:val="28"/>
                <w:szCs w:val="28"/>
              </w:rPr>
            </w:pPr>
            <w:r>
              <w:rPr>
                <w:rFonts w:hint="default" w:ascii="Times New Roman" w:hAnsi="Times New Roman" w:eastAsia="仿宋" w:cs="Times New Roman"/>
                <w:color w:val="auto"/>
                <w:spacing w:val="4"/>
                <w:sz w:val="28"/>
                <w:szCs w:val="28"/>
              </w:rPr>
              <w:t>经审核，该案例符合申报要求，同意推荐。</w:t>
            </w:r>
          </w:p>
          <w:p w14:paraId="781998B2">
            <w:pPr>
              <w:spacing w:line="320" w:lineRule="exact"/>
              <w:jc w:val="left"/>
              <w:rPr>
                <w:rFonts w:hint="default" w:ascii="Times New Roman" w:hAnsi="Times New Roman" w:eastAsia="微软雅黑" w:cs="Times New Roman"/>
                <w:color w:val="auto"/>
                <w:kern w:val="0"/>
                <w:sz w:val="22"/>
                <w:szCs w:val="24"/>
              </w:rPr>
            </w:pPr>
          </w:p>
          <w:p w14:paraId="7AA28451">
            <w:pPr>
              <w:spacing w:line="320" w:lineRule="exact"/>
              <w:jc w:val="left"/>
              <w:rPr>
                <w:rFonts w:hint="default" w:ascii="Times New Roman" w:hAnsi="Times New Roman" w:eastAsia="微软雅黑" w:cs="Times New Roman"/>
                <w:color w:val="auto"/>
                <w:kern w:val="0"/>
                <w:sz w:val="22"/>
                <w:szCs w:val="24"/>
              </w:rPr>
            </w:pPr>
          </w:p>
          <w:p w14:paraId="45314F97">
            <w:pPr>
              <w:spacing w:line="320" w:lineRule="exact"/>
              <w:jc w:val="left"/>
              <w:rPr>
                <w:rFonts w:hint="default" w:ascii="Times New Roman" w:hAnsi="Times New Roman" w:eastAsia="微软雅黑" w:cs="Times New Roman"/>
                <w:color w:val="auto"/>
                <w:kern w:val="0"/>
                <w:sz w:val="22"/>
                <w:szCs w:val="24"/>
              </w:rPr>
            </w:pPr>
          </w:p>
          <w:p w14:paraId="0A78F35F">
            <w:pPr>
              <w:spacing w:line="320" w:lineRule="exact"/>
              <w:jc w:val="center"/>
              <w:rPr>
                <w:rFonts w:hint="default" w:ascii="Times New Roman" w:hAnsi="Times New Roman" w:eastAsia="仿宋" w:cs="Times New Roman"/>
                <w:color w:val="auto"/>
                <w:spacing w:val="4"/>
                <w:sz w:val="28"/>
                <w:szCs w:val="28"/>
              </w:rPr>
            </w:pPr>
            <w:r>
              <w:rPr>
                <w:rFonts w:hint="default" w:ascii="Times New Roman" w:hAnsi="Times New Roman" w:eastAsia="仿宋" w:cs="Times New Roman"/>
                <w:color w:val="auto"/>
                <w:spacing w:val="4"/>
                <w:sz w:val="28"/>
                <w:szCs w:val="28"/>
                <w:lang w:val="en-US" w:eastAsia="zh-CN"/>
              </w:rPr>
              <w:t xml:space="preserve">                    </w:t>
            </w:r>
            <w:r>
              <w:rPr>
                <w:rFonts w:hint="default" w:ascii="Times New Roman" w:hAnsi="Times New Roman" w:eastAsia="仿宋" w:cs="Times New Roman"/>
                <w:color w:val="auto"/>
                <w:spacing w:val="4"/>
                <w:sz w:val="28"/>
                <w:szCs w:val="28"/>
              </w:rPr>
              <w:t>单位公章</w:t>
            </w:r>
          </w:p>
          <w:p w14:paraId="0867ECAF">
            <w:pPr>
              <w:spacing w:line="320" w:lineRule="exact"/>
              <w:jc w:val="center"/>
              <w:rPr>
                <w:rFonts w:hint="default" w:ascii="Times New Roman" w:hAnsi="Times New Roman" w:eastAsia="仿宋" w:cs="Times New Roman"/>
                <w:color w:val="auto"/>
                <w:spacing w:val="4"/>
                <w:sz w:val="28"/>
                <w:szCs w:val="28"/>
              </w:rPr>
            </w:pPr>
          </w:p>
          <w:p w14:paraId="48009E94">
            <w:pPr>
              <w:spacing w:line="320" w:lineRule="exact"/>
              <w:jc w:val="center"/>
              <w:rPr>
                <w:rFonts w:hint="default" w:ascii="Times New Roman" w:hAnsi="Times New Roman" w:eastAsia="微软雅黑" w:cs="Times New Roman"/>
                <w:color w:val="auto"/>
                <w:kern w:val="0"/>
                <w:sz w:val="22"/>
                <w:szCs w:val="24"/>
                <w:lang w:val="en-US" w:eastAsia="zh-CN"/>
              </w:rPr>
            </w:pPr>
            <w:r>
              <w:rPr>
                <w:rFonts w:hint="default" w:ascii="Times New Roman" w:hAnsi="Times New Roman" w:eastAsia="仿宋" w:cs="Times New Roman"/>
                <w:color w:val="auto"/>
                <w:spacing w:val="4"/>
                <w:sz w:val="28"/>
                <w:szCs w:val="28"/>
                <w:lang w:val="en-US" w:eastAsia="zh-CN"/>
              </w:rPr>
              <w:t xml:space="preserve">                     </w:t>
            </w:r>
            <w:r>
              <w:rPr>
                <w:rFonts w:hint="default" w:ascii="Times New Roman" w:hAnsi="Times New Roman" w:eastAsia="仿宋" w:cs="Times New Roman"/>
                <w:color w:val="auto"/>
                <w:spacing w:val="4"/>
                <w:sz w:val="28"/>
                <w:szCs w:val="28"/>
              </w:rPr>
              <w:t>年</w:t>
            </w:r>
            <w:r>
              <w:rPr>
                <w:rFonts w:hint="default" w:ascii="Times New Roman" w:hAnsi="Times New Roman" w:eastAsia="仿宋" w:cs="Times New Roman"/>
                <w:color w:val="auto"/>
                <w:spacing w:val="5"/>
                <w:sz w:val="28"/>
                <w:szCs w:val="28"/>
              </w:rPr>
              <w:t xml:space="preserve">  </w:t>
            </w:r>
            <w:r>
              <w:rPr>
                <w:rFonts w:hint="default" w:ascii="Times New Roman" w:hAnsi="Times New Roman" w:eastAsia="仿宋" w:cs="Times New Roman"/>
                <w:color w:val="auto"/>
                <w:spacing w:val="4"/>
                <w:sz w:val="28"/>
                <w:szCs w:val="28"/>
              </w:rPr>
              <w:t>月</w:t>
            </w:r>
            <w:r>
              <w:rPr>
                <w:rFonts w:hint="default" w:ascii="Times New Roman" w:hAnsi="Times New Roman" w:eastAsia="仿宋" w:cs="Times New Roman"/>
                <w:color w:val="auto"/>
                <w:spacing w:val="5"/>
                <w:sz w:val="28"/>
                <w:szCs w:val="28"/>
              </w:rPr>
              <w:t xml:space="preserve"> </w:t>
            </w:r>
            <w:r>
              <w:rPr>
                <w:rFonts w:hint="default" w:ascii="Times New Roman" w:hAnsi="Times New Roman" w:eastAsia="仿宋" w:cs="Times New Roman"/>
                <w:color w:val="auto"/>
                <w:spacing w:val="4"/>
                <w:sz w:val="28"/>
                <w:szCs w:val="28"/>
              </w:rPr>
              <w:t xml:space="preserve"> 日</w:t>
            </w:r>
          </w:p>
        </w:tc>
      </w:tr>
    </w:tbl>
    <w:p w14:paraId="5138257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bCs/>
          <w:color w:val="auto"/>
          <w:kern w:val="0"/>
          <w:sz w:val="21"/>
          <w:szCs w:val="21"/>
          <w:lang w:eastAsia="zh-CN"/>
        </w:rPr>
      </w:pPr>
    </w:p>
    <w:p w14:paraId="06360AF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方正仿宋_GBK" w:cs="Times New Roman"/>
          <w:b/>
          <w:bCs/>
          <w:color w:val="auto"/>
          <w:kern w:val="0"/>
          <w:sz w:val="21"/>
          <w:szCs w:val="21"/>
          <w:lang w:eastAsia="zh-CN"/>
        </w:rPr>
      </w:pPr>
      <w:r>
        <w:rPr>
          <w:rFonts w:hint="default" w:ascii="Times New Roman" w:hAnsi="Times New Roman" w:eastAsia="方正仿宋_GBK" w:cs="Times New Roman"/>
          <w:b/>
          <w:bCs/>
          <w:color w:val="auto"/>
          <w:kern w:val="0"/>
          <w:sz w:val="21"/>
          <w:szCs w:val="21"/>
          <w:lang w:eastAsia="zh-CN"/>
        </w:rPr>
        <w:t>填写说明：</w:t>
      </w:r>
    </w:p>
    <w:p w14:paraId="211ECBAD">
      <w:pPr>
        <w:jc w:val="left"/>
      </w:pPr>
      <w:r>
        <w:rPr>
          <w:rFonts w:hint="default" w:ascii="Times New Roman" w:hAnsi="Times New Roman" w:eastAsia="方正仿宋_GBK" w:cs="Times New Roman"/>
          <w:b/>
          <w:bCs/>
          <w:color w:val="auto"/>
          <w:kern w:val="0"/>
          <w:sz w:val="21"/>
          <w:szCs w:val="21"/>
          <w:lang w:eastAsia="zh-CN"/>
        </w:rPr>
        <w:t>所有内容需如实填写，文字简洁、重点突出，避免空泛描述</w:t>
      </w:r>
      <w:r>
        <w:rPr>
          <w:rFonts w:hint="eastAsia" w:ascii="Times New Roman" w:hAnsi="Times New Roman" w:eastAsia="方正仿宋_GBK" w:cs="Times New Roman"/>
          <w:b/>
          <w:bCs/>
          <w:color w:val="auto"/>
          <w:kern w:val="0"/>
          <w:sz w:val="21"/>
          <w:szCs w:val="21"/>
          <w:lang w:eastAsia="zh-CN"/>
        </w:rPr>
        <w:t>。</w:t>
      </w:r>
      <w:bookmarkStart w:id="0" w:name="_GoBack"/>
      <w:bookmarkEnd w:id="0"/>
    </w:p>
    <w:sectPr>
      <w:footerReference r:id="rId3" w:type="default"/>
      <w:footerReference r:id="rId4" w:type="even"/>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3B0484-FE4E-466D-9E35-CE6F154D35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46812C5-1385-408D-AF03-91A5E08C20A1}"/>
  </w:font>
  <w:font w:name="方正仿宋_GB2312">
    <w:panose1 w:val="02000000000000000000"/>
    <w:charset w:val="86"/>
    <w:family w:val="auto"/>
    <w:pitch w:val="default"/>
    <w:sig w:usb0="A00002BF" w:usb1="184F6CFA" w:usb2="00000012" w:usb3="00000000" w:csb0="00040001" w:csb1="00000000"/>
    <w:embedRegular r:id="rId3" w:fontKey="{7D4282E5-2AA0-49C9-9C2F-340B608C072E}"/>
  </w:font>
  <w:font w:name="方正小标宋简体">
    <w:panose1 w:val="02000000000000000000"/>
    <w:charset w:val="86"/>
    <w:family w:val="auto"/>
    <w:pitch w:val="default"/>
    <w:sig w:usb0="00000001" w:usb1="08000000" w:usb2="00000000" w:usb3="00000000" w:csb0="00040000" w:csb1="00000000"/>
    <w:embedRegular r:id="rId4" w:fontKey="{C7D552E5-E69D-41B3-891D-6CC42376B022}"/>
  </w:font>
  <w:font w:name="微软雅黑">
    <w:panose1 w:val="020B0503020204020204"/>
    <w:charset w:val="86"/>
    <w:family w:val="auto"/>
    <w:pitch w:val="default"/>
    <w:sig w:usb0="80000287" w:usb1="2ACF3C50" w:usb2="00000016" w:usb3="00000000" w:csb0="0004001F" w:csb1="00000000"/>
    <w:embedRegular r:id="rId5" w:fontKey="{17BFE495-16F6-4FFC-9F51-A66CFDA39EED}"/>
  </w:font>
  <w:font w:name="方正仿宋_GBK">
    <w:altName w:val="微软雅黑"/>
    <w:panose1 w:val="02000000000000000000"/>
    <w:charset w:val="86"/>
    <w:family w:val="auto"/>
    <w:pitch w:val="default"/>
    <w:sig w:usb0="00000000" w:usb1="00000000" w:usb2="00000000" w:usb3="00000000" w:csb0="00040000" w:csb1="00000000"/>
    <w:embedRegular r:id="rId6" w:fontKey="{A6D3D5D8-6B06-4964-BCFB-8DDA33FFFC5B}"/>
  </w:font>
  <w:font w:name="方正小标宋_GBK">
    <w:altName w:val="微软雅黑"/>
    <w:panose1 w:val="02000000000000000000"/>
    <w:charset w:val="86"/>
    <w:family w:val="auto"/>
    <w:pitch w:val="default"/>
    <w:sig w:usb0="00000000" w:usb1="00000000" w:usb2="00000000" w:usb3="00000000" w:csb0="00040000" w:csb1="00000000"/>
    <w:embedRegular r:id="rId7" w:fontKey="{21DB30D9-1F4C-4070-A65C-4C85802D353D}"/>
  </w:font>
  <w:font w:name="Noto Sans">
    <w:altName w:val="Noto Sans SC"/>
    <w:panose1 w:val="020B0502040504020204"/>
    <w:charset w:val="00"/>
    <w:family w:val="auto"/>
    <w:pitch w:val="default"/>
    <w:sig w:usb0="00000000" w:usb1="00000000" w:usb2="08000029" w:usb3="00100000" w:csb0="0000019F" w:csb1="00000000"/>
    <w:embedRegular r:id="rId8" w:fontKey="{C47276CA-FF13-4109-B039-31B747085F2B}"/>
  </w:font>
  <w:font w:name="仿宋">
    <w:panose1 w:val="02010609060101010101"/>
    <w:charset w:val="86"/>
    <w:family w:val="auto"/>
    <w:pitch w:val="default"/>
    <w:sig w:usb0="800002BF" w:usb1="38CF7CFA" w:usb2="00000016" w:usb3="00000000" w:csb0="00040001" w:csb1="00000000"/>
    <w:embedRegular r:id="rId9" w:fontKey="{015147D1-8642-4507-B6BE-69F80071B131}"/>
  </w:font>
  <w:font w:name="仿宋_GB2312">
    <w:altName w:val="仿宋"/>
    <w:panose1 w:val="02010609030101010101"/>
    <w:charset w:val="86"/>
    <w:family w:val="modern"/>
    <w:pitch w:val="default"/>
    <w:sig w:usb0="00000000" w:usb1="0000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Noto Sans SC">
    <w:panose1 w:val="020B0200000000000000"/>
    <w:charset w:val="86"/>
    <w:family w:val="auto"/>
    <w:pitch w:val="default"/>
    <w:sig w:usb0="20000083" w:usb1="2ADF3C10" w:usb2="00000016" w:usb3="00000000" w:csb0="60060107"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42A49">
    <w:pPr>
      <w:pStyle w:val="3"/>
    </w:pPr>
    <w:r>
      <w:rPr>
        <w:sz w:val="21"/>
      </w:rPr>
      <mc:AlternateContent>
        <mc:Choice Requires="wps">
          <w:drawing>
            <wp:anchor distT="0" distB="0" distL="114300" distR="114300" simplePos="0" relativeHeight="251659264" behindDoc="0" locked="0" layoutInCell="1" allowOverlap="1">
              <wp:simplePos x="0" y="0"/>
              <wp:positionH relativeFrom="margin">
                <wp:posOffset>4714875</wp:posOffset>
              </wp:positionH>
              <wp:positionV relativeFrom="paragraph">
                <wp:posOffset>-266700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8D2BF0">
                          <w:pPr>
                            <w:pStyle w:val="3"/>
                            <w:rPr>
                              <w:rFonts w:ascii="宋体" w:hAnsi="宋体" w:eastAsia="宋体"/>
                              <w:sz w:val="28"/>
                            </w:rPr>
                          </w:pPr>
                          <w:r>
                            <w:rPr>
                              <w:rFonts w:ascii="宋体" w:hAnsi="宋体" w:eastAsia="宋体"/>
                              <w:sz w:val="28"/>
                            </w:rPr>
                            <w:t>—</w:t>
                          </w:r>
                          <w:r>
                            <w:rPr>
                              <w:rFonts w:ascii="宋体" w:hAnsi="宋体" w:eastAsia="宋体"/>
                              <w:sz w:val="24"/>
                            </w:rPr>
                            <w:t>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left:371.25pt;margin-top:-21pt;height:144pt;width:144pt;mso-position-horizontal-relative:margin;mso-wrap-style:none;z-index:251659264;mso-width-relative:page;mso-height-relative:page;" filled="f" stroked="f" coordsize="21600,21600" o:gfxdata="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Ror+e1wAAAAwBAAAPAAAAAAAAAAEAIAAAACIAAABkcnMvZG93&#10;bnJldi54bWxQSwECFAAUAAAACACHTuJA5KL+z8gBAACZAwAADgAAAAAAAAABACAAAAAmAQAAZHJz&#10;L2Uyb0RvYy54bWxQSwUGAAAAAAYABgBZAQAAYAUAAAAA&#10;">
              <v:path/>
              <v:fill on="f" focussize="0,0"/>
              <v:stroke on="f"/>
              <v:imagedata o:title=""/>
              <o:lock v:ext="edit" aspectratio="f"/>
              <v:textbox inset="0mm,0mm,0mm,0mm" style="mso-fit-shape-to-text:t;">
                <w:txbxContent>
                  <w:p w14:paraId="578D2BF0">
                    <w:pPr>
                      <w:pStyle w:val="3"/>
                      <w:rPr>
                        <w:rFonts w:ascii="宋体" w:hAnsi="宋体" w:eastAsia="宋体"/>
                        <w:sz w:val="28"/>
                      </w:rPr>
                    </w:pPr>
                    <w:r>
                      <w:rPr>
                        <w:rFonts w:ascii="宋体" w:hAnsi="宋体" w:eastAsia="宋体"/>
                        <w:sz w:val="28"/>
                      </w:rPr>
                      <w:t>—</w:t>
                    </w:r>
                    <w:r>
                      <w:rPr>
                        <w:rFonts w:ascii="宋体" w:hAnsi="宋体" w:eastAsia="宋体"/>
                        <w:sz w:val="24"/>
                      </w:rPr>
                      <w:t>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D0E90">
    <w:pPr>
      <w:pStyle w:val="3"/>
    </w:pPr>
    <w:r>
      <w:rPr>
        <w:sz w:val="21"/>
      </w:rPr>
      <mc:AlternateContent>
        <mc:Choice Requires="wps">
          <w:drawing>
            <wp:anchor distT="0" distB="0" distL="114300" distR="114300" simplePos="0" relativeHeight="251660288" behindDoc="0" locked="0" layoutInCell="1" allowOverlap="1">
              <wp:simplePos x="0" y="0"/>
              <wp:positionH relativeFrom="margin">
                <wp:posOffset>180975</wp:posOffset>
              </wp:positionH>
              <wp:positionV relativeFrom="paragraph">
                <wp:posOffset>-285750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4B05FB">
                          <w:pPr>
                            <w:pStyle w:val="3"/>
                            <w:rPr>
                              <w:rFonts w:ascii="宋体" w:hAnsi="宋体" w:eastAsia="宋体"/>
                              <w:sz w:val="28"/>
                            </w:rPr>
                          </w:pPr>
                          <w:r>
                            <w:rPr>
                              <w:rFonts w:ascii="宋体" w:hAnsi="宋体" w:eastAsia="宋体"/>
                              <w:sz w:val="28"/>
                            </w:rPr>
                            <w:t>—</w:t>
                          </w:r>
                          <w:r>
                            <w:rPr>
                              <w:rFonts w:ascii="宋体" w:hAnsi="宋体" w:eastAsia="宋体"/>
                              <w:sz w:val="24"/>
                            </w:rPr>
                            <w:t>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r>
                            <w:rPr>
                              <w:rFonts w:ascii="宋体" w:hAnsi="宋体" w:eastAsia="宋体"/>
                              <w:sz w:val="24"/>
                            </w:rPr>
                            <w:t>　</w:t>
                          </w:r>
                          <w:r>
                            <w:rPr>
                              <w:rFonts w:ascii="宋体" w:hAnsi="宋体" w:eastAsia="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left:14.25pt;margin-top:-22.5pt;height:144pt;width:144pt;mso-position-horizontal-relative:margin;mso-wrap-style:none;z-index:251660288;mso-width-relative:page;mso-height-relative:page;" filled="f" stroked="f" coordsize="21600,21600" o:gfxdata="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o4orFNYAAAAKAQAADwAAAAAAAAABACAAAAAiAAAAZHJzL2Rvd25y&#10;ZXYueG1sUEsBAhQAFAAAAAgAh07iQPQJJ5fHAQAAmQMAAA4AAAAAAAAAAQAgAAAAJQEAAGRycy9l&#10;Mm9Eb2MueG1sUEsFBgAAAAAGAAYAWQEAAF4FAAAAAA==&#10;">
              <v:path/>
              <v:fill on="f" focussize="0,0"/>
              <v:stroke on="f"/>
              <v:imagedata o:title=""/>
              <o:lock v:ext="edit" aspectratio="f"/>
              <v:textbox inset="0mm,0mm,0mm,0mm" style="mso-fit-shape-to-text:t;">
                <w:txbxContent>
                  <w:p w14:paraId="1F4B05FB">
                    <w:pPr>
                      <w:pStyle w:val="3"/>
                      <w:rPr>
                        <w:rFonts w:ascii="宋体" w:hAnsi="宋体" w:eastAsia="宋体"/>
                        <w:sz w:val="28"/>
                      </w:rPr>
                    </w:pPr>
                    <w:r>
                      <w:rPr>
                        <w:rFonts w:ascii="宋体" w:hAnsi="宋体" w:eastAsia="宋体"/>
                        <w:sz w:val="28"/>
                      </w:rPr>
                      <w:t>—</w:t>
                    </w:r>
                    <w:r>
                      <w:rPr>
                        <w:rFonts w:ascii="宋体" w:hAnsi="宋体" w:eastAsia="宋体"/>
                        <w:sz w:val="24"/>
                      </w:rPr>
                      <w:t>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w:t>
                    </w:r>
                    <w:r>
                      <w:rPr>
                        <w:rFonts w:hint="default" w:ascii="Times New Roman" w:hAnsi="Times New Roman" w:eastAsia="宋体" w:cs="Times New Roman"/>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062F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kern w:val="2"/>
      <w:sz w:val="21"/>
      <w:szCs w:val="22"/>
    </w:rPr>
  </w:style>
  <w:style w:type="paragraph" w:styleId="2">
    <w:name w:val="heading 4"/>
    <w:basedOn w:val="1"/>
    <w:next w:val="1"/>
    <w:unhideWhenUsed/>
    <w:qFormat/>
    <w:uiPriority w:val="9"/>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7143"/>
        <w:tab w:val="right" w:pos="14287"/>
      </w:tabs>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2026-08-09T12:48:24Z</dcterms:created>
  <dc:creator>001</dc:creator>
  <cp:lastModifiedBy>夏青</cp:lastModifiedBy>
  <dcterms:modified xsi:type="dcterms:W3CDTF">2026-08-09T12:49:18Z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eyJoZGlkIjoiOTlkMWNhYWE2NzJhMjI1MmVlZjExOWIyMWRhY2VhZjEiLCJ1c2VySWQiOiI0NDc5Njg0NjcifQ==</vt:lpwstr>
  </property>
  <property fmtid="{D5CDD505-2E9C-101B-9397-08002B2CF9AE}" pid="4" name="ICV">
    <vt:lpwstr>07FD6EF8A7214D96A2CAA2FC6F097F94_12</vt:lpwstr>
  </property>
</Properties>
</file>